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51A1" w14:textId="77777777" w:rsidR="00C270E8" w:rsidRPr="008310FB" w:rsidRDefault="00C270E8" w:rsidP="00E039ED">
      <w:pPr>
        <w:widowControl/>
        <w:spacing w:line="80" w:lineRule="exact"/>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15706"/>
      </w:tblGrid>
      <w:tr w:rsidR="00C270E8" w:rsidRPr="00106EF7" w14:paraId="10EF6CAE" w14:textId="77777777" w:rsidTr="00C270E8">
        <w:tc>
          <w:tcPr>
            <w:tcW w:w="15706" w:type="dxa"/>
          </w:tcPr>
          <w:p w14:paraId="45420610" w14:textId="77777777" w:rsidR="00C270E8" w:rsidRPr="00106EF7" w:rsidRDefault="00C270E8" w:rsidP="00C270E8">
            <w:pPr>
              <w:spacing w:line="0" w:lineRule="atLeast"/>
              <w:jc w:val="center"/>
              <w:rPr>
                <w:sz w:val="24"/>
              </w:rPr>
            </w:pPr>
            <w:r w:rsidRPr="00106EF7">
              <w:rPr>
                <w:rFonts w:hint="eastAsia"/>
                <w:sz w:val="24"/>
              </w:rPr>
              <w:t>小規模多機能型居宅介護「サービス評価」　総括表</w:t>
            </w:r>
          </w:p>
        </w:tc>
      </w:tr>
    </w:tbl>
    <w:p w14:paraId="4C291305" w14:textId="77777777"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8F5FBD" w:rsidRPr="00DB5314" w14:paraId="3B50513E" w14:textId="77777777" w:rsidTr="00C270E8">
        <w:trPr>
          <w:trHeight w:val="564"/>
        </w:trPr>
        <w:tc>
          <w:tcPr>
            <w:tcW w:w="1134" w:type="dxa"/>
            <w:tcBorders>
              <w:bottom w:val="single" w:sz="4" w:space="0" w:color="auto"/>
            </w:tcBorders>
            <w:vAlign w:val="center"/>
          </w:tcPr>
          <w:p w14:paraId="5ECB8F6A" w14:textId="77777777" w:rsidR="00C270E8" w:rsidRPr="00DB5314" w:rsidRDefault="00C270E8" w:rsidP="00C270E8">
            <w:pPr>
              <w:spacing w:line="0" w:lineRule="atLeast"/>
              <w:jc w:val="center"/>
              <w:rPr>
                <w:sz w:val="18"/>
                <w:szCs w:val="18"/>
              </w:rPr>
            </w:pPr>
            <w:r w:rsidRPr="00DB5314">
              <w:rPr>
                <w:rFonts w:hint="eastAsia"/>
                <w:sz w:val="18"/>
                <w:szCs w:val="18"/>
              </w:rPr>
              <w:t>法人名</w:t>
            </w:r>
          </w:p>
        </w:tc>
        <w:tc>
          <w:tcPr>
            <w:tcW w:w="2267" w:type="dxa"/>
            <w:tcBorders>
              <w:bottom w:val="single" w:sz="4" w:space="0" w:color="auto"/>
            </w:tcBorders>
            <w:vAlign w:val="center"/>
          </w:tcPr>
          <w:p w14:paraId="4249C53A" w14:textId="77777777" w:rsidR="00C270E8" w:rsidRPr="00DB5314" w:rsidRDefault="00F41674" w:rsidP="00C270E8">
            <w:pPr>
              <w:spacing w:line="0" w:lineRule="atLeast"/>
              <w:jc w:val="center"/>
              <w:rPr>
                <w:sz w:val="18"/>
                <w:szCs w:val="18"/>
              </w:rPr>
            </w:pPr>
            <w:r w:rsidRPr="00DB5314">
              <w:rPr>
                <w:rFonts w:hint="eastAsia"/>
                <w:sz w:val="18"/>
                <w:szCs w:val="18"/>
              </w:rPr>
              <w:t>社会福祉法人</w:t>
            </w:r>
          </w:p>
          <w:p w14:paraId="2320153E" w14:textId="77777777" w:rsidR="00C270E8" w:rsidRPr="00DB5314" w:rsidRDefault="00F41674" w:rsidP="00C270E8">
            <w:pPr>
              <w:spacing w:line="0" w:lineRule="atLeast"/>
              <w:jc w:val="center"/>
              <w:rPr>
                <w:sz w:val="18"/>
                <w:szCs w:val="18"/>
              </w:rPr>
            </w:pPr>
            <w:r w:rsidRPr="00DB5314">
              <w:rPr>
                <w:rFonts w:hint="eastAsia"/>
                <w:sz w:val="18"/>
                <w:szCs w:val="18"/>
              </w:rPr>
              <w:t>しおかぜ</w:t>
            </w:r>
          </w:p>
        </w:tc>
        <w:tc>
          <w:tcPr>
            <w:tcW w:w="851" w:type="dxa"/>
            <w:tcBorders>
              <w:bottom w:val="single" w:sz="4" w:space="0" w:color="auto"/>
            </w:tcBorders>
            <w:vAlign w:val="center"/>
          </w:tcPr>
          <w:p w14:paraId="20DBB6D4" w14:textId="77777777" w:rsidR="00C270E8" w:rsidRPr="00DB5314" w:rsidRDefault="00C270E8" w:rsidP="00C270E8">
            <w:pPr>
              <w:spacing w:line="0" w:lineRule="atLeast"/>
              <w:jc w:val="center"/>
              <w:rPr>
                <w:sz w:val="18"/>
                <w:szCs w:val="18"/>
              </w:rPr>
            </w:pPr>
            <w:r w:rsidRPr="00DB5314">
              <w:rPr>
                <w:rFonts w:hint="eastAsia"/>
                <w:sz w:val="18"/>
                <w:szCs w:val="18"/>
              </w:rPr>
              <w:t>代表者</w:t>
            </w:r>
          </w:p>
        </w:tc>
        <w:tc>
          <w:tcPr>
            <w:tcW w:w="1702" w:type="dxa"/>
            <w:tcBorders>
              <w:bottom w:val="single" w:sz="4" w:space="0" w:color="auto"/>
            </w:tcBorders>
            <w:vAlign w:val="center"/>
          </w:tcPr>
          <w:p w14:paraId="2801AB8C" w14:textId="77777777" w:rsidR="00C270E8" w:rsidRPr="00DB5314" w:rsidRDefault="00F41674" w:rsidP="00C270E8">
            <w:pPr>
              <w:spacing w:line="0" w:lineRule="atLeast"/>
              <w:jc w:val="center"/>
              <w:rPr>
                <w:sz w:val="18"/>
                <w:szCs w:val="18"/>
              </w:rPr>
            </w:pPr>
            <w:r w:rsidRPr="00DB5314">
              <w:rPr>
                <w:rFonts w:hint="eastAsia"/>
                <w:sz w:val="18"/>
                <w:szCs w:val="18"/>
              </w:rPr>
              <w:t>理事長</w:t>
            </w:r>
          </w:p>
          <w:p w14:paraId="631EED1A" w14:textId="7996B7CC" w:rsidR="00C270E8" w:rsidRPr="00DB5314" w:rsidRDefault="00BA09A2" w:rsidP="00F41674">
            <w:pPr>
              <w:spacing w:line="0" w:lineRule="atLeast"/>
              <w:ind w:firstLineChars="100" w:firstLine="180"/>
              <w:rPr>
                <w:sz w:val="18"/>
                <w:szCs w:val="18"/>
              </w:rPr>
            </w:pPr>
            <w:r>
              <w:rPr>
                <w:rFonts w:hint="eastAsia"/>
                <w:sz w:val="18"/>
                <w:szCs w:val="18"/>
              </w:rPr>
              <w:t>矢野　旬一</w:t>
            </w:r>
          </w:p>
        </w:tc>
        <w:tc>
          <w:tcPr>
            <w:tcW w:w="283" w:type="dxa"/>
            <w:vMerge w:val="restart"/>
            <w:tcBorders>
              <w:top w:val="nil"/>
              <w:bottom w:val="single" w:sz="4" w:space="0" w:color="auto"/>
            </w:tcBorders>
            <w:vAlign w:val="center"/>
          </w:tcPr>
          <w:p w14:paraId="347AF715" w14:textId="77777777" w:rsidR="00C270E8" w:rsidRPr="00DB5314" w:rsidRDefault="00C270E8" w:rsidP="00C270E8">
            <w:pPr>
              <w:spacing w:line="0" w:lineRule="atLeast"/>
              <w:jc w:val="center"/>
              <w:rPr>
                <w:sz w:val="18"/>
                <w:szCs w:val="18"/>
              </w:rPr>
            </w:pPr>
          </w:p>
        </w:tc>
        <w:tc>
          <w:tcPr>
            <w:tcW w:w="1134" w:type="dxa"/>
            <w:vMerge w:val="restart"/>
            <w:tcBorders>
              <w:bottom w:val="single" w:sz="4" w:space="0" w:color="auto"/>
            </w:tcBorders>
            <w:vAlign w:val="center"/>
          </w:tcPr>
          <w:p w14:paraId="6C65A509" w14:textId="77777777" w:rsidR="00C270E8" w:rsidRPr="00DB5314" w:rsidRDefault="00C270E8" w:rsidP="00C270E8">
            <w:pPr>
              <w:spacing w:line="0" w:lineRule="atLeast"/>
              <w:jc w:val="center"/>
              <w:rPr>
                <w:sz w:val="18"/>
                <w:szCs w:val="18"/>
              </w:rPr>
            </w:pPr>
            <w:r w:rsidRPr="00DB5314">
              <w:rPr>
                <w:rFonts w:hint="eastAsia"/>
                <w:sz w:val="18"/>
                <w:szCs w:val="18"/>
              </w:rPr>
              <w:t>法人・</w:t>
            </w:r>
          </w:p>
          <w:p w14:paraId="12794442" w14:textId="77777777" w:rsidR="00C270E8" w:rsidRPr="00DB5314" w:rsidRDefault="00C270E8" w:rsidP="00C270E8">
            <w:pPr>
              <w:spacing w:line="0" w:lineRule="atLeast"/>
              <w:jc w:val="center"/>
              <w:rPr>
                <w:sz w:val="18"/>
                <w:szCs w:val="18"/>
              </w:rPr>
            </w:pPr>
            <w:r w:rsidRPr="00DB5314">
              <w:rPr>
                <w:rFonts w:hint="eastAsia"/>
                <w:sz w:val="18"/>
                <w:szCs w:val="18"/>
              </w:rPr>
              <w:t>事業所</w:t>
            </w:r>
          </w:p>
          <w:p w14:paraId="513C405D" w14:textId="77777777" w:rsidR="00C270E8" w:rsidRPr="00DB5314" w:rsidRDefault="00C270E8" w:rsidP="00C270E8">
            <w:pPr>
              <w:spacing w:line="0" w:lineRule="atLeast"/>
              <w:jc w:val="center"/>
              <w:rPr>
                <w:sz w:val="18"/>
                <w:szCs w:val="18"/>
              </w:rPr>
            </w:pPr>
            <w:r w:rsidRPr="00DB5314">
              <w:rPr>
                <w:rFonts w:hint="eastAsia"/>
                <w:sz w:val="18"/>
                <w:szCs w:val="18"/>
              </w:rPr>
              <w:t>の特徴</w:t>
            </w:r>
          </w:p>
        </w:tc>
        <w:tc>
          <w:tcPr>
            <w:tcW w:w="8321" w:type="dxa"/>
            <w:vMerge w:val="restart"/>
            <w:tcBorders>
              <w:bottom w:val="single" w:sz="4" w:space="0" w:color="auto"/>
            </w:tcBorders>
          </w:tcPr>
          <w:p w14:paraId="0F7E05F5" w14:textId="77777777" w:rsidR="00C270E8" w:rsidRPr="00DB5314" w:rsidRDefault="005A37EE" w:rsidP="00C270E8">
            <w:pPr>
              <w:widowControl/>
              <w:spacing w:line="0" w:lineRule="atLeast"/>
              <w:jc w:val="left"/>
              <w:rPr>
                <w:sz w:val="18"/>
                <w:szCs w:val="18"/>
              </w:rPr>
            </w:pPr>
            <w:r w:rsidRPr="00DB5314">
              <w:rPr>
                <w:rFonts w:hint="eastAsia"/>
                <w:sz w:val="18"/>
                <w:szCs w:val="18"/>
              </w:rPr>
              <w:t>社会福祉法人しおかぜは、特養・ショートステイ・デイサービス・訪問介護・小規模</w:t>
            </w:r>
          </w:p>
          <w:p w14:paraId="70B73722" w14:textId="77777777" w:rsidR="00C270E8" w:rsidRPr="00DB5314" w:rsidRDefault="005A37EE" w:rsidP="00C270E8">
            <w:pPr>
              <w:widowControl/>
              <w:spacing w:line="0" w:lineRule="atLeast"/>
              <w:jc w:val="left"/>
              <w:rPr>
                <w:sz w:val="18"/>
                <w:szCs w:val="18"/>
              </w:rPr>
            </w:pPr>
            <w:r w:rsidRPr="00DB5314">
              <w:rPr>
                <w:rFonts w:hint="eastAsia"/>
                <w:sz w:val="18"/>
                <w:szCs w:val="18"/>
              </w:rPr>
              <w:t>多機能や認定こども園と子供から高齢者まで、幅広く生活を支援することができます。</w:t>
            </w:r>
          </w:p>
          <w:p w14:paraId="3FCAF6DB" w14:textId="77777777" w:rsidR="00C270E8" w:rsidRPr="00DB5314" w:rsidRDefault="005A37EE" w:rsidP="00C270E8">
            <w:pPr>
              <w:spacing w:line="0" w:lineRule="atLeast"/>
              <w:rPr>
                <w:sz w:val="18"/>
                <w:szCs w:val="18"/>
              </w:rPr>
            </w:pPr>
            <w:r w:rsidRPr="00DB5314">
              <w:rPr>
                <w:rFonts w:hint="eastAsia"/>
                <w:sz w:val="18"/>
                <w:szCs w:val="18"/>
              </w:rPr>
              <w:t>小規模多機能では、認知症高齢者の支援に力を入れており、軽度から重度の方まで様々</w:t>
            </w:r>
          </w:p>
          <w:p w14:paraId="686D11CA" w14:textId="77777777" w:rsidR="00C270E8" w:rsidRPr="00DB5314" w:rsidRDefault="005A37EE" w:rsidP="00C270E8">
            <w:pPr>
              <w:spacing w:line="0" w:lineRule="atLeast"/>
              <w:rPr>
                <w:sz w:val="18"/>
                <w:szCs w:val="18"/>
              </w:rPr>
            </w:pPr>
            <w:r w:rsidRPr="00DB5314">
              <w:rPr>
                <w:rFonts w:hint="eastAsia"/>
                <w:sz w:val="18"/>
                <w:szCs w:val="18"/>
              </w:rPr>
              <w:t>な状態の方に利用して頂いています</w:t>
            </w:r>
          </w:p>
        </w:tc>
      </w:tr>
      <w:tr w:rsidR="00C270E8" w:rsidRPr="00DB5314" w14:paraId="1A7B5E85" w14:textId="77777777" w:rsidTr="00C270E8">
        <w:tc>
          <w:tcPr>
            <w:tcW w:w="1134" w:type="dxa"/>
            <w:vAlign w:val="center"/>
          </w:tcPr>
          <w:p w14:paraId="13498FB8" w14:textId="77777777" w:rsidR="00C270E8" w:rsidRPr="00DB5314" w:rsidRDefault="00C270E8" w:rsidP="00C270E8">
            <w:pPr>
              <w:spacing w:line="0" w:lineRule="atLeast"/>
              <w:jc w:val="center"/>
              <w:rPr>
                <w:sz w:val="18"/>
                <w:szCs w:val="18"/>
              </w:rPr>
            </w:pPr>
            <w:r w:rsidRPr="00DB5314">
              <w:rPr>
                <w:rFonts w:hint="eastAsia"/>
                <w:sz w:val="18"/>
                <w:szCs w:val="18"/>
              </w:rPr>
              <w:t>事業所名</w:t>
            </w:r>
          </w:p>
        </w:tc>
        <w:tc>
          <w:tcPr>
            <w:tcW w:w="2267" w:type="dxa"/>
            <w:vAlign w:val="center"/>
          </w:tcPr>
          <w:p w14:paraId="081B314E" w14:textId="77777777" w:rsidR="00C270E8" w:rsidRPr="00DB5314" w:rsidRDefault="00F41674" w:rsidP="00C270E8">
            <w:pPr>
              <w:spacing w:line="0" w:lineRule="atLeast"/>
              <w:jc w:val="center"/>
              <w:rPr>
                <w:sz w:val="18"/>
                <w:szCs w:val="18"/>
              </w:rPr>
            </w:pPr>
            <w:r w:rsidRPr="00DB5314">
              <w:rPr>
                <w:rFonts w:hint="eastAsia"/>
                <w:sz w:val="18"/>
                <w:szCs w:val="18"/>
              </w:rPr>
              <w:t>小規模多機能ホーム</w:t>
            </w:r>
          </w:p>
          <w:p w14:paraId="163F3E4D" w14:textId="77777777" w:rsidR="00C270E8" w:rsidRPr="00DB5314" w:rsidRDefault="00F41674" w:rsidP="00C270E8">
            <w:pPr>
              <w:spacing w:line="0" w:lineRule="atLeast"/>
              <w:jc w:val="center"/>
              <w:rPr>
                <w:sz w:val="18"/>
                <w:szCs w:val="18"/>
              </w:rPr>
            </w:pPr>
            <w:r w:rsidRPr="00DB5314">
              <w:rPr>
                <w:rFonts w:hint="eastAsia"/>
                <w:sz w:val="18"/>
                <w:szCs w:val="18"/>
              </w:rPr>
              <w:t>やすらぎの家児島駅前</w:t>
            </w:r>
          </w:p>
        </w:tc>
        <w:tc>
          <w:tcPr>
            <w:tcW w:w="851" w:type="dxa"/>
            <w:vAlign w:val="center"/>
          </w:tcPr>
          <w:p w14:paraId="1345D5F5" w14:textId="77777777" w:rsidR="00C270E8" w:rsidRPr="00DB5314" w:rsidRDefault="00C270E8" w:rsidP="00C270E8">
            <w:pPr>
              <w:spacing w:line="0" w:lineRule="atLeast"/>
              <w:jc w:val="center"/>
              <w:rPr>
                <w:sz w:val="18"/>
                <w:szCs w:val="18"/>
              </w:rPr>
            </w:pPr>
            <w:r w:rsidRPr="00DB5314">
              <w:rPr>
                <w:rFonts w:hint="eastAsia"/>
                <w:sz w:val="18"/>
                <w:szCs w:val="18"/>
              </w:rPr>
              <w:t>管理者</w:t>
            </w:r>
          </w:p>
        </w:tc>
        <w:tc>
          <w:tcPr>
            <w:tcW w:w="1702" w:type="dxa"/>
            <w:vAlign w:val="center"/>
          </w:tcPr>
          <w:p w14:paraId="792DE481" w14:textId="77777777" w:rsidR="00C270E8" w:rsidRPr="00DB5314" w:rsidRDefault="00C270E8" w:rsidP="00C270E8">
            <w:pPr>
              <w:spacing w:line="0" w:lineRule="atLeast"/>
              <w:jc w:val="center"/>
              <w:rPr>
                <w:sz w:val="18"/>
                <w:szCs w:val="18"/>
              </w:rPr>
            </w:pPr>
          </w:p>
          <w:p w14:paraId="70A41428" w14:textId="77777777" w:rsidR="00C270E8" w:rsidRPr="00DB5314" w:rsidRDefault="00D51604" w:rsidP="00727FA7">
            <w:pPr>
              <w:spacing w:line="0" w:lineRule="atLeast"/>
              <w:ind w:firstLineChars="100" w:firstLine="180"/>
              <w:rPr>
                <w:sz w:val="18"/>
                <w:szCs w:val="18"/>
              </w:rPr>
            </w:pPr>
            <w:r w:rsidRPr="00DB5314">
              <w:rPr>
                <w:rFonts w:hint="eastAsia"/>
                <w:sz w:val="18"/>
                <w:szCs w:val="18"/>
              </w:rPr>
              <w:t>立石</w:t>
            </w:r>
            <w:r w:rsidR="00F41674" w:rsidRPr="00DB5314">
              <w:rPr>
                <w:rFonts w:hint="eastAsia"/>
                <w:sz w:val="18"/>
                <w:szCs w:val="18"/>
              </w:rPr>
              <w:t xml:space="preserve">　裕子</w:t>
            </w:r>
          </w:p>
        </w:tc>
        <w:tc>
          <w:tcPr>
            <w:tcW w:w="283" w:type="dxa"/>
            <w:vMerge/>
            <w:tcBorders>
              <w:bottom w:val="nil"/>
            </w:tcBorders>
            <w:vAlign w:val="center"/>
          </w:tcPr>
          <w:p w14:paraId="61A646EE" w14:textId="77777777" w:rsidR="00C270E8" w:rsidRPr="00DB5314" w:rsidRDefault="00C270E8" w:rsidP="00C270E8">
            <w:pPr>
              <w:spacing w:line="0" w:lineRule="atLeast"/>
              <w:jc w:val="center"/>
              <w:rPr>
                <w:sz w:val="18"/>
                <w:szCs w:val="18"/>
              </w:rPr>
            </w:pPr>
          </w:p>
        </w:tc>
        <w:tc>
          <w:tcPr>
            <w:tcW w:w="1134" w:type="dxa"/>
            <w:vMerge/>
            <w:vAlign w:val="center"/>
          </w:tcPr>
          <w:p w14:paraId="42FBF0CD" w14:textId="77777777" w:rsidR="00C270E8" w:rsidRPr="00DB5314" w:rsidRDefault="00C270E8" w:rsidP="00C270E8">
            <w:pPr>
              <w:spacing w:line="0" w:lineRule="atLeast"/>
              <w:jc w:val="center"/>
              <w:rPr>
                <w:sz w:val="18"/>
                <w:szCs w:val="18"/>
              </w:rPr>
            </w:pPr>
          </w:p>
        </w:tc>
        <w:tc>
          <w:tcPr>
            <w:tcW w:w="8321" w:type="dxa"/>
            <w:vMerge/>
            <w:vAlign w:val="center"/>
          </w:tcPr>
          <w:p w14:paraId="5651C83B" w14:textId="77777777" w:rsidR="00C270E8" w:rsidRPr="00DB5314" w:rsidRDefault="00C270E8" w:rsidP="00C270E8">
            <w:pPr>
              <w:spacing w:line="0" w:lineRule="atLeast"/>
              <w:jc w:val="center"/>
              <w:rPr>
                <w:sz w:val="18"/>
                <w:szCs w:val="18"/>
              </w:rPr>
            </w:pPr>
          </w:p>
        </w:tc>
      </w:tr>
    </w:tbl>
    <w:p w14:paraId="09E5DB0D" w14:textId="77777777" w:rsidR="00C270E8" w:rsidRPr="00DB5314" w:rsidRDefault="00C270E8" w:rsidP="00C270E8">
      <w:pPr>
        <w:spacing w:line="0" w:lineRule="atLeast"/>
        <w:rPr>
          <w:sz w:val="18"/>
          <w:szCs w:val="18"/>
        </w:rPr>
      </w:pPr>
    </w:p>
    <w:tbl>
      <w:tblPr>
        <w:tblStyle w:val="a3"/>
        <w:tblW w:w="0" w:type="auto"/>
        <w:tblInd w:w="108" w:type="dxa"/>
        <w:tblLook w:val="04A0" w:firstRow="1" w:lastRow="0" w:firstColumn="1" w:lastColumn="0" w:noHBand="0" w:noVBand="1"/>
      </w:tblPr>
      <w:tblGrid>
        <w:gridCol w:w="1134"/>
        <w:gridCol w:w="1466"/>
        <w:gridCol w:w="1466"/>
        <w:gridCol w:w="1466"/>
        <w:gridCol w:w="1466"/>
        <w:gridCol w:w="1466"/>
        <w:gridCol w:w="1466"/>
        <w:gridCol w:w="1466"/>
        <w:gridCol w:w="1466"/>
        <w:gridCol w:w="1466"/>
        <w:gridCol w:w="1350"/>
      </w:tblGrid>
      <w:tr w:rsidR="00C270E8" w:rsidRPr="00106EF7" w14:paraId="07223EAB" w14:textId="77777777" w:rsidTr="00C270E8">
        <w:trPr>
          <w:trHeight w:val="269"/>
        </w:trPr>
        <w:tc>
          <w:tcPr>
            <w:tcW w:w="1134" w:type="dxa"/>
            <w:vMerge w:val="restart"/>
            <w:vAlign w:val="center"/>
          </w:tcPr>
          <w:p w14:paraId="5211472E" w14:textId="77777777" w:rsidR="00C270E8" w:rsidRPr="00106EF7" w:rsidRDefault="00C270E8" w:rsidP="00C270E8">
            <w:pPr>
              <w:spacing w:line="0" w:lineRule="atLeast"/>
              <w:jc w:val="center"/>
            </w:pPr>
            <w:r w:rsidRPr="00106EF7">
              <w:rPr>
                <w:rFonts w:hint="eastAsia"/>
              </w:rPr>
              <w:t>出席者</w:t>
            </w:r>
          </w:p>
        </w:tc>
        <w:tc>
          <w:tcPr>
            <w:tcW w:w="1466" w:type="dxa"/>
            <w:vAlign w:val="center"/>
          </w:tcPr>
          <w:p w14:paraId="7BE49828" w14:textId="77777777"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14:paraId="0BAE3EAE" w14:textId="77777777"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14:paraId="36A74E56" w14:textId="77777777"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14:paraId="4B750AC4" w14:textId="77777777"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14:paraId="642ACCA7" w14:textId="77777777"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14:paraId="58FA1F7F" w14:textId="77777777"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14:paraId="0E973C82" w14:textId="77777777"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14:paraId="5AF8F3E2" w14:textId="77777777"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14:paraId="1BB108D5" w14:textId="77777777"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14:paraId="71ACA426" w14:textId="77777777"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14:paraId="5589A9A2" w14:textId="77777777" w:rsidTr="00C270E8">
        <w:trPr>
          <w:trHeight w:val="269"/>
        </w:trPr>
        <w:tc>
          <w:tcPr>
            <w:tcW w:w="1134" w:type="dxa"/>
            <w:vMerge/>
          </w:tcPr>
          <w:p w14:paraId="47CAD926" w14:textId="77777777" w:rsidR="00C270E8" w:rsidRPr="00106EF7" w:rsidRDefault="00C270E8" w:rsidP="00C270E8">
            <w:pPr>
              <w:spacing w:line="0" w:lineRule="atLeast"/>
              <w:rPr>
                <w:sz w:val="18"/>
              </w:rPr>
            </w:pPr>
          </w:p>
        </w:tc>
        <w:tc>
          <w:tcPr>
            <w:tcW w:w="1466" w:type="dxa"/>
            <w:vAlign w:val="center"/>
          </w:tcPr>
          <w:p w14:paraId="4BF95508" w14:textId="77777777" w:rsidR="00C270E8" w:rsidRPr="008F5FBD" w:rsidRDefault="00C270E8" w:rsidP="00C270E8">
            <w:pPr>
              <w:spacing w:line="0" w:lineRule="atLeast"/>
              <w:jc w:val="right"/>
              <w:rPr>
                <w:sz w:val="18"/>
              </w:rPr>
            </w:pPr>
            <w:r w:rsidRPr="008F5FBD">
              <w:rPr>
                <w:rFonts w:hint="eastAsia"/>
                <w:sz w:val="18"/>
              </w:rPr>
              <w:t>人</w:t>
            </w:r>
          </w:p>
        </w:tc>
        <w:tc>
          <w:tcPr>
            <w:tcW w:w="1466" w:type="dxa"/>
            <w:vAlign w:val="center"/>
          </w:tcPr>
          <w:p w14:paraId="373FDFA9" w14:textId="77777777" w:rsidR="00C270E8" w:rsidRPr="008F5FBD" w:rsidRDefault="00C270E8" w:rsidP="00C270E8">
            <w:pPr>
              <w:spacing w:line="0" w:lineRule="atLeast"/>
              <w:jc w:val="right"/>
              <w:rPr>
                <w:sz w:val="18"/>
              </w:rPr>
            </w:pPr>
            <w:r w:rsidRPr="008F5FBD">
              <w:rPr>
                <w:rFonts w:hint="eastAsia"/>
                <w:sz w:val="18"/>
              </w:rPr>
              <w:t>人</w:t>
            </w:r>
          </w:p>
        </w:tc>
        <w:tc>
          <w:tcPr>
            <w:tcW w:w="1466" w:type="dxa"/>
            <w:vAlign w:val="center"/>
          </w:tcPr>
          <w:p w14:paraId="28742260" w14:textId="3864D99D" w:rsidR="00C270E8" w:rsidRPr="008F5FBD" w:rsidRDefault="003B50FA" w:rsidP="00C270E8">
            <w:pPr>
              <w:spacing w:line="0" w:lineRule="atLeast"/>
              <w:jc w:val="right"/>
              <w:rPr>
                <w:sz w:val="18"/>
              </w:rPr>
            </w:pPr>
            <w:r>
              <w:rPr>
                <w:rFonts w:hint="eastAsia"/>
                <w:sz w:val="18"/>
              </w:rPr>
              <w:t>２</w:t>
            </w:r>
            <w:r w:rsidR="00C270E8" w:rsidRPr="008F5FBD">
              <w:rPr>
                <w:rFonts w:hint="eastAsia"/>
                <w:sz w:val="18"/>
              </w:rPr>
              <w:t>人</w:t>
            </w:r>
          </w:p>
        </w:tc>
        <w:tc>
          <w:tcPr>
            <w:tcW w:w="1466" w:type="dxa"/>
            <w:vAlign w:val="center"/>
          </w:tcPr>
          <w:p w14:paraId="0A577766" w14:textId="73198078" w:rsidR="00C270E8" w:rsidRPr="008F5FBD" w:rsidRDefault="000E27ED" w:rsidP="00C270E8">
            <w:pPr>
              <w:spacing w:line="0" w:lineRule="atLeast"/>
              <w:jc w:val="right"/>
              <w:rPr>
                <w:sz w:val="18"/>
              </w:rPr>
            </w:pPr>
            <w:r>
              <w:rPr>
                <w:rFonts w:hint="eastAsia"/>
                <w:sz w:val="18"/>
              </w:rPr>
              <w:t>０</w:t>
            </w:r>
            <w:r w:rsidR="00C270E8" w:rsidRPr="008F5FBD">
              <w:rPr>
                <w:rFonts w:hint="eastAsia"/>
                <w:sz w:val="18"/>
              </w:rPr>
              <w:t>人</w:t>
            </w:r>
          </w:p>
        </w:tc>
        <w:tc>
          <w:tcPr>
            <w:tcW w:w="1466" w:type="dxa"/>
            <w:vAlign w:val="center"/>
          </w:tcPr>
          <w:p w14:paraId="588C3236" w14:textId="77777777" w:rsidR="00C270E8" w:rsidRPr="008F5FBD" w:rsidRDefault="00EA1785" w:rsidP="00C270E8">
            <w:pPr>
              <w:spacing w:line="0" w:lineRule="atLeast"/>
              <w:jc w:val="right"/>
              <w:rPr>
                <w:sz w:val="18"/>
              </w:rPr>
            </w:pPr>
            <w:r w:rsidRPr="008F5FBD">
              <w:rPr>
                <w:rFonts w:hint="eastAsia"/>
                <w:sz w:val="18"/>
              </w:rPr>
              <w:t>1</w:t>
            </w:r>
            <w:r w:rsidR="00C270E8" w:rsidRPr="008F5FBD">
              <w:rPr>
                <w:rFonts w:hint="eastAsia"/>
                <w:sz w:val="18"/>
              </w:rPr>
              <w:t>人</w:t>
            </w:r>
          </w:p>
        </w:tc>
        <w:tc>
          <w:tcPr>
            <w:tcW w:w="1466" w:type="dxa"/>
            <w:vAlign w:val="center"/>
          </w:tcPr>
          <w:p w14:paraId="156F1743" w14:textId="77777777" w:rsidR="00C270E8" w:rsidRPr="008F5FBD" w:rsidRDefault="00EA1785" w:rsidP="00C270E8">
            <w:pPr>
              <w:spacing w:line="0" w:lineRule="atLeast"/>
              <w:jc w:val="right"/>
              <w:rPr>
                <w:sz w:val="18"/>
              </w:rPr>
            </w:pPr>
            <w:r w:rsidRPr="008F5FBD">
              <w:rPr>
                <w:rFonts w:hint="eastAsia"/>
                <w:sz w:val="18"/>
              </w:rPr>
              <w:t>1</w:t>
            </w:r>
            <w:r w:rsidR="00C270E8" w:rsidRPr="008F5FBD">
              <w:rPr>
                <w:rFonts w:hint="eastAsia"/>
                <w:sz w:val="18"/>
              </w:rPr>
              <w:t>人</w:t>
            </w:r>
          </w:p>
        </w:tc>
        <w:tc>
          <w:tcPr>
            <w:tcW w:w="1466" w:type="dxa"/>
            <w:vAlign w:val="center"/>
          </w:tcPr>
          <w:p w14:paraId="61DC306B" w14:textId="346276A1" w:rsidR="00C270E8" w:rsidRPr="008F5FBD" w:rsidRDefault="000E27ED" w:rsidP="00C270E8">
            <w:pPr>
              <w:spacing w:line="0" w:lineRule="atLeast"/>
              <w:jc w:val="right"/>
              <w:rPr>
                <w:sz w:val="18"/>
              </w:rPr>
            </w:pPr>
            <w:r>
              <w:rPr>
                <w:rFonts w:hint="eastAsia"/>
                <w:sz w:val="18"/>
              </w:rPr>
              <w:t>１</w:t>
            </w:r>
            <w:r w:rsidR="00C270E8" w:rsidRPr="008F5FBD">
              <w:rPr>
                <w:rFonts w:hint="eastAsia"/>
                <w:sz w:val="18"/>
              </w:rPr>
              <w:t>人</w:t>
            </w:r>
          </w:p>
        </w:tc>
        <w:tc>
          <w:tcPr>
            <w:tcW w:w="1466" w:type="dxa"/>
            <w:vAlign w:val="center"/>
          </w:tcPr>
          <w:p w14:paraId="573A52DC" w14:textId="77777777" w:rsidR="00C270E8" w:rsidRPr="008F5FBD" w:rsidRDefault="00EA1785" w:rsidP="00C270E8">
            <w:pPr>
              <w:spacing w:line="0" w:lineRule="atLeast"/>
              <w:jc w:val="right"/>
              <w:rPr>
                <w:sz w:val="18"/>
              </w:rPr>
            </w:pPr>
            <w:r w:rsidRPr="008F5FBD">
              <w:rPr>
                <w:rFonts w:hint="eastAsia"/>
                <w:sz w:val="18"/>
              </w:rPr>
              <w:t>2</w:t>
            </w:r>
            <w:r w:rsidR="00C270E8" w:rsidRPr="008F5FBD">
              <w:rPr>
                <w:rFonts w:hint="eastAsia"/>
                <w:sz w:val="18"/>
              </w:rPr>
              <w:t>人</w:t>
            </w:r>
          </w:p>
        </w:tc>
        <w:tc>
          <w:tcPr>
            <w:tcW w:w="1466" w:type="dxa"/>
            <w:vAlign w:val="center"/>
          </w:tcPr>
          <w:p w14:paraId="7389A187" w14:textId="77777777" w:rsidR="00C270E8" w:rsidRPr="008F5FBD" w:rsidRDefault="00C270E8" w:rsidP="00C270E8">
            <w:pPr>
              <w:spacing w:line="0" w:lineRule="atLeast"/>
              <w:jc w:val="right"/>
              <w:rPr>
                <w:sz w:val="18"/>
              </w:rPr>
            </w:pPr>
            <w:r w:rsidRPr="008F5FBD">
              <w:rPr>
                <w:rFonts w:hint="eastAsia"/>
                <w:sz w:val="18"/>
              </w:rPr>
              <w:t>人</w:t>
            </w:r>
          </w:p>
        </w:tc>
        <w:tc>
          <w:tcPr>
            <w:tcW w:w="1350" w:type="dxa"/>
            <w:vAlign w:val="center"/>
          </w:tcPr>
          <w:p w14:paraId="0206AF8F" w14:textId="77777777" w:rsidR="00C270E8" w:rsidRPr="008F5FBD" w:rsidRDefault="00D51604" w:rsidP="00C270E8">
            <w:pPr>
              <w:spacing w:line="0" w:lineRule="atLeast"/>
              <w:jc w:val="right"/>
              <w:rPr>
                <w:sz w:val="18"/>
              </w:rPr>
            </w:pPr>
            <w:r w:rsidRPr="008F5FBD">
              <w:rPr>
                <w:rFonts w:hint="eastAsia"/>
                <w:sz w:val="18"/>
              </w:rPr>
              <w:t>７</w:t>
            </w:r>
            <w:r w:rsidR="00C270E8" w:rsidRPr="008F5FBD">
              <w:rPr>
                <w:rFonts w:hint="eastAsia"/>
                <w:sz w:val="18"/>
              </w:rPr>
              <w:t>人</w:t>
            </w:r>
          </w:p>
        </w:tc>
      </w:tr>
    </w:tbl>
    <w:p w14:paraId="1D3D9DE6" w14:textId="77777777"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14:paraId="223A94B3" w14:textId="77777777" w:rsidTr="00C270E8">
        <w:tc>
          <w:tcPr>
            <w:tcW w:w="2268" w:type="dxa"/>
            <w:vAlign w:val="center"/>
          </w:tcPr>
          <w:p w14:paraId="5FDF3634" w14:textId="77777777" w:rsidR="00C270E8" w:rsidRPr="00106EF7" w:rsidRDefault="00C270E8" w:rsidP="00C270E8">
            <w:pPr>
              <w:spacing w:line="0" w:lineRule="atLeast"/>
              <w:jc w:val="center"/>
            </w:pPr>
            <w:r w:rsidRPr="00106EF7">
              <w:rPr>
                <w:rFonts w:hint="eastAsia"/>
              </w:rPr>
              <w:t>項　　目</w:t>
            </w:r>
          </w:p>
        </w:tc>
        <w:tc>
          <w:tcPr>
            <w:tcW w:w="3331" w:type="dxa"/>
            <w:vAlign w:val="center"/>
          </w:tcPr>
          <w:p w14:paraId="112F44D5" w14:textId="77777777" w:rsidR="00C270E8" w:rsidRPr="00106EF7" w:rsidRDefault="00C270E8" w:rsidP="00C270E8">
            <w:pPr>
              <w:spacing w:line="0" w:lineRule="atLeast"/>
              <w:jc w:val="center"/>
            </w:pPr>
            <w:r w:rsidRPr="00106EF7">
              <w:rPr>
                <w:rFonts w:hint="eastAsia"/>
              </w:rPr>
              <w:t>前回の改善計画</w:t>
            </w:r>
          </w:p>
        </w:tc>
        <w:tc>
          <w:tcPr>
            <w:tcW w:w="3331" w:type="dxa"/>
            <w:vAlign w:val="center"/>
          </w:tcPr>
          <w:p w14:paraId="5D704DFC" w14:textId="77777777"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14:paraId="386C95A3" w14:textId="77777777" w:rsidR="00C270E8" w:rsidRPr="00106EF7" w:rsidRDefault="00C270E8" w:rsidP="00C270E8">
            <w:pPr>
              <w:spacing w:line="0" w:lineRule="atLeast"/>
              <w:jc w:val="center"/>
            </w:pPr>
            <w:r w:rsidRPr="00106EF7">
              <w:rPr>
                <w:rFonts w:hint="eastAsia"/>
              </w:rPr>
              <w:t>意見</w:t>
            </w:r>
          </w:p>
        </w:tc>
        <w:tc>
          <w:tcPr>
            <w:tcW w:w="3332" w:type="dxa"/>
            <w:vAlign w:val="center"/>
          </w:tcPr>
          <w:p w14:paraId="38B566EE" w14:textId="77777777" w:rsidR="00C270E8" w:rsidRPr="00106EF7" w:rsidRDefault="00C270E8" w:rsidP="00C270E8">
            <w:pPr>
              <w:spacing w:line="0" w:lineRule="atLeast"/>
              <w:jc w:val="center"/>
            </w:pPr>
            <w:r w:rsidRPr="00106EF7">
              <w:rPr>
                <w:rFonts w:hint="eastAsia"/>
              </w:rPr>
              <w:t>今回の改善計画</w:t>
            </w:r>
          </w:p>
        </w:tc>
      </w:tr>
      <w:tr w:rsidR="00224106" w:rsidRPr="00106EF7" w14:paraId="1BB37862" w14:textId="77777777" w:rsidTr="00C270E8">
        <w:trPr>
          <w:trHeight w:val="1240"/>
        </w:trPr>
        <w:tc>
          <w:tcPr>
            <w:tcW w:w="2268" w:type="dxa"/>
            <w:vAlign w:val="center"/>
          </w:tcPr>
          <w:p w14:paraId="3C676182" w14:textId="01A262F0" w:rsidR="00224106" w:rsidRPr="00A170D8" w:rsidRDefault="00224106" w:rsidP="00224106">
            <w:pPr>
              <w:spacing w:line="0" w:lineRule="atLeast"/>
              <w:jc w:val="left"/>
            </w:pPr>
            <w:r w:rsidRPr="00106EF7">
              <w:rPr>
                <w:rFonts w:hint="eastAsia"/>
              </w:rPr>
              <w:t>Ａ．</w:t>
            </w:r>
            <w:r w:rsidRPr="00A170D8">
              <w:rPr>
                <w:rFonts w:hint="eastAsia"/>
              </w:rPr>
              <w:t>事業所自己評価</w:t>
            </w:r>
            <w:r w:rsidR="0045323B">
              <w:rPr>
                <w:rFonts w:hint="eastAsia"/>
              </w:rPr>
              <w:t xml:space="preserve">　　　　　</w:t>
            </w:r>
          </w:p>
          <w:p w14:paraId="651480D5" w14:textId="0DB75A50" w:rsidR="00224106" w:rsidRPr="00106EF7" w:rsidRDefault="0045323B" w:rsidP="00224106">
            <w:pPr>
              <w:spacing w:line="0" w:lineRule="atLeast"/>
              <w:ind w:firstLineChars="200" w:firstLine="420"/>
              <w:jc w:val="left"/>
            </w:pPr>
            <w:r>
              <w:rPr>
                <w:rFonts w:hint="eastAsia"/>
              </w:rPr>
              <w:t>の</w:t>
            </w:r>
            <w:r w:rsidR="00224106" w:rsidRPr="00A170D8">
              <w:rPr>
                <w:rFonts w:hint="eastAsia"/>
              </w:rPr>
              <w:t>確認</w:t>
            </w:r>
          </w:p>
        </w:tc>
        <w:tc>
          <w:tcPr>
            <w:tcW w:w="3331" w:type="dxa"/>
          </w:tcPr>
          <w:p w14:paraId="1A149606" w14:textId="64075289" w:rsidR="000E27ED" w:rsidRPr="0045323B" w:rsidRDefault="00980562" w:rsidP="00C83619">
            <w:pPr>
              <w:spacing w:line="0" w:lineRule="atLeast"/>
              <w:ind w:left="200" w:hangingChars="100" w:hanging="200"/>
              <w:rPr>
                <w:sz w:val="20"/>
                <w:szCs w:val="20"/>
              </w:rPr>
            </w:pPr>
            <w:r w:rsidRPr="0045323B">
              <w:rPr>
                <w:rFonts w:hint="eastAsia"/>
                <w:sz w:val="20"/>
                <w:szCs w:val="20"/>
              </w:rPr>
              <w:t>・</w:t>
            </w:r>
            <w:r w:rsidR="000E27ED" w:rsidRPr="0045323B">
              <w:rPr>
                <w:rFonts w:hint="eastAsia"/>
                <w:sz w:val="20"/>
                <w:szCs w:val="20"/>
              </w:rPr>
              <w:t>引き続き、まずは担当のご利用者様のしたい事、行きたい所、食べたい物、困っている事等の声をしっかり拾い、一つずつ叶える。</w:t>
            </w:r>
          </w:p>
          <w:p w14:paraId="5E9F4597" w14:textId="2E8FFF33" w:rsidR="000E27ED" w:rsidRPr="0045323B" w:rsidRDefault="000E27ED" w:rsidP="000E27ED">
            <w:pPr>
              <w:spacing w:line="0" w:lineRule="atLeast"/>
              <w:ind w:left="200" w:hangingChars="100" w:hanging="200"/>
              <w:rPr>
                <w:color w:val="FF0000"/>
                <w:sz w:val="20"/>
                <w:szCs w:val="20"/>
              </w:rPr>
            </w:pPr>
            <w:r w:rsidRPr="0045323B">
              <w:rPr>
                <w:rFonts w:hint="eastAsia"/>
                <w:sz w:val="20"/>
                <w:szCs w:val="20"/>
              </w:rPr>
              <w:t>・チームとして支援できる様職員同士の連携を強化する。</w:t>
            </w:r>
          </w:p>
        </w:tc>
        <w:tc>
          <w:tcPr>
            <w:tcW w:w="3331" w:type="dxa"/>
          </w:tcPr>
          <w:p w14:paraId="55DE7F57" w14:textId="3915640E" w:rsidR="005B7C5B" w:rsidRPr="0045323B" w:rsidRDefault="00C83619" w:rsidP="00C83619">
            <w:pPr>
              <w:spacing w:line="0" w:lineRule="atLeast"/>
              <w:ind w:left="180" w:hangingChars="100" w:hanging="180"/>
              <w:rPr>
                <w:sz w:val="18"/>
                <w:szCs w:val="18"/>
              </w:rPr>
            </w:pPr>
            <w:r w:rsidRPr="0045323B">
              <w:rPr>
                <w:rFonts w:hint="eastAsia"/>
                <w:sz w:val="18"/>
                <w:szCs w:val="18"/>
              </w:rPr>
              <w:t>・時間的、予算的な問題もあり、まだ全員達成までとはいかないが、ひとり一人の願い事は叶えていけている。大変喜ばれている。</w:t>
            </w:r>
          </w:p>
          <w:p w14:paraId="1F3DA65F" w14:textId="4E105D25" w:rsidR="00C83619" w:rsidRPr="0045323B" w:rsidRDefault="00C83619" w:rsidP="00C83619">
            <w:pPr>
              <w:spacing w:line="0" w:lineRule="atLeast"/>
              <w:ind w:left="180" w:hangingChars="100" w:hanging="180"/>
              <w:rPr>
                <w:sz w:val="18"/>
                <w:szCs w:val="18"/>
              </w:rPr>
            </w:pPr>
            <w:r w:rsidRPr="0045323B">
              <w:rPr>
                <w:rFonts w:hint="eastAsia"/>
                <w:sz w:val="18"/>
                <w:szCs w:val="18"/>
              </w:rPr>
              <w:t>・職員同士</w:t>
            </w:r>
            <w:r w:rsidR="0045323B" w:rsidRPr="0045323B">
              <w:rPr>
                <w:rFonts w:hint="eastAsia"/>
                <w:sz w:val="18"/>
                <w:szCs w:val="18"/>
              </w:rPr>
              <w:t>連携していく為に、</w:t>
            </w:r>
            <w:r w:rsidRPr="0045323B">
              <w:rPr>
                <w:rFonts w:hint="eastAsia"/>
                <w:sz w:val="18"/>
                <w:szCs w:val="18"/>
              </w:rPr>
              <w:t>声掛け</w:t>
            </w:r>
            <w:r w:rsidR="0045323B" w:rsidRPr="0045323B">
              <w:rPr>
                <w:rFonts w:hint="eastAsia"/>
                <w:sz w:val="18"/>
                <w:szCs w:val="18"/>
              </w:rPr>
              <w:t>を</w:t>
            </w:r>
            <w:r w:rsidRPr="0045323B">
              <w:rPr>
                <w:rFonts w:hint="eastAsia"/>
                <w:sz w:val="18"/>
                <w:szCs w:val="18"/>
              </w:rPr>
              <w:t>意識し</w:t>
            </w:r>
            <w:r w:rsidR="0045323B" w:rsidRPr="0045323B">
              <w:rPr>
                <w:rFonts w:hint="eastAsia"/>
                <w:sz w:val="18"/>
                <w:szCs w:val="18"/>
              </w:rPr>
              <w:t>て業務に取り組んだ</w:t>
            </w:r>
            <w:r w:rsidRPr="0045323B">
              <w:rPr>
                <w:rFonts w:hint="eastAsia"/>
                <w:sz w:val="18"/>
                <w:szCs w:val="18"/>
              </w:rPr>
              <w:t>。</w:t>
            </w:r>
          </w:p>
        </w:tc>
        <w:tc>
          <w:tcPr>
            <w:tcW w:w="3331" w:type="dxa"/>
          </w:tcPr>
          <w:p w14:paraId="38D3F285" w14:textId="04CC5069" w:rsidR="00B86819" w:rsidRPr="00C30053" w:rsidRDefault="00762E68" w:rsidP="00224106">
            <w:pPr>
              <w:spacing w:line="0" w:lineRule="atLeast"/>
              <w:rPr>
                <w:sz w:val="18"/>
                <w:szCs w:val="18"/>
              </w:rPr>
            </w:pPr>
            <w:r>
              <w:rPr>
                <w:rFonts w:hint="eastAsia"/>
                <w:sz w:val="18"/>
                <w:szCs w:val="18"/>
              </w:rPr>
              <w:t>・</w:t>
            </w:r>
            <w:r w:rsidR="00C30053" w:rsidRPr="00C30053">
              <w:rPr>
                <w:rFonts w:hint="eastAsia"/>
                <w:sz w:val="18"/>
                <w:szCs w:val="18"/>
              </w:rPr>
              <w:t>みんなでよく話し合えていると思う</w:t>
            </w:r>
            <w:r w:rsidR="00B86819">
              <w:rPr>
                <w:rFonts w:hint="eastAsia"/>
                <w:sz w:val="18"/>
                <w:szCs w:val="18"/>
              </w:rPr>
              <w:t>。</w:t>
            </w:r>
          </w:p>
          <w:p w14:paraId="5B02E6B5" w14:textId="4CB76096" w:rsidR="00C30053" w:rsidRPr="009E3B81" w:rsidRDefault="00C30053" w:rsidP="00C30053">
            <w:pPr>
              <w:spacing w:line="0" w:lineRule="atLeast"/>
              <w:ind w:left="180" w:hangingChars="100" w:hanging="180"/>
              <w:rPr>
                <w:sz w:val="18"/>
                <w:szCs w:val="18"/>
              </w:rPr>
            </w:pPr>
            <w:r w:rsidRPr="00C30053">
              <w:rPr>
                <w:rFonts w:hint="eastAsia"/>
                <w:sz w:val="18"/>
                <w:szCs w:val="18"/>
              </w:rPr>
              <w:t>・言葉、文章の取り方が難しい</w:t>
            </w:r>
            <w:r>
              <w:rPr>
                <w:rFonts w:hint="eastAsia"/>
                <w:sz w:val="18"/>
                <w:szCs w:val="18"/>
              </w:rPr>
              <w:t>所がある</w:t>
            </w:r>
            <w:r w:rsidRPr="00C30053">
              <w:rPr>
                <w:rFonts w:hint="eastAsia"/>
                <w:sz w:val="18"/>
                <w:szCs w:val="18"/>
              </w:rPr>
              <w:t>。</w:t>
            </w:r>
          </w:p>
        </w:tc>
        <w:tc>
          <w:tcPr>
            <w:tcW w:w="3332" w:type="dxa"/>
          </w:tcPr>
          <w:p w14:paraId="5F99B601" w14:textId="77777777" w:rsidR="00224106" w:rsidRPr="00D422E9" w:rsidRDefault="0045323B" w:rsidP="00980562">
            <w:pPr>
              <w:spacing w:line="0" w:lineRule="atLeast"/>
              <w:ind w:left="180" w:hangingChars="100" w:hanging="180"/>
              <w:rPr>
                <w:sz w:val="18"/>
                <w:szCs w:val="18"/>
              </w:rPr>
            </w:pPr>
            <w:r w:rsidRPr="00D422E9">
              <w:rPr>
                <w:rFonts w:hint="eastAsia"/>
                <w:sz w:val="18"/>
                <w:szCs w:val="18"/>
              </w:rPr>
              <w:t>・今年度もご利用者様の願いを叶えていく。</w:t>
            </w:r>
          </w:p>
          <w:p w14:paraId="574A08E3" w14:textId="77777777" w:rsidR="0045323B" w:rsidRPr="00D422E9" w:rsidRDefault="0045323B" w:rsidP="00980562">
            <w:pPr>
              <w:spacing w:line="0" w:lineRule="atLeast"/>
              <w:ind w:left="180" w:hangingChars="100" w:hanging="180"/>
              <w:rPr>
                <w:sz w:val="18"/>
                <w:szCs w:val="18"/>
              </w:rPr>
            </w:pPr>
            <w:r w:rsidRPr="00D422E9">
              <w:rPr>
                <w:rFonts w:hint="eastAsia"/>
                <w:sz w:val="18"/>
                <w:szCs w:val="18"/>
              </w:rPr>
              <w:t xml:space="preserve">　又、ひとり一人が主人公となれる様、その方の得意な事や得意な物で、個展を開く。</w:t>
            </w:r>
          </w:p>
          <w:p w14:paraId="19598E44" w14:textId="3D4EB1D7" w:rsidR="0045323B" w:rsidRPr="00D422E9" w:rsidRDefault="0045323B" w:rsidP="00980562">
            <w:pPr>
              <w:spacing w:line="0" w:lineRule="atLeast"/>
              <w:ind w:left="180" w:hangingChars="100" w:hanging="180"/>
              <w:rPr>
                <w:sz w:val="18"/>
                <w:szCs w:val="18"/>
              </w:rPr>
            </w:pPr>
          </w:p>
        </w:tc>
      </w:tr>
      <w:tr w:rsidR="00224106" w:rsidRPr="00106EF7" w14:paraId="7D7F8072" w14:textId="77777777" w:rsidTr="00C270E8">
        <w:trPr>
          <w:trHeight w:val="1240"/>
        </w:trPr>
        <w:tc>
          <w:tcPr>
            <w:tcW w:w="2268" w:type="dxa"/>
            <w:vAlign w:val="center"/>
          </w:tcPr>
          <w:p w14:paraId="4F1E0B7C" w14:textId="77777777" w:rsidR="00224106" w:rsidRPr="00106EF7" w:rsidRDefault="00224106" w:rsidP="00224106">
            <w:pPr>
              <w:spacing w:line="0" w:lineRule="atLeast"/>
              <w:jc w:val="left"/>
            </w:pPr>
            <w:r w:rsidRPr="00106EF7">
              <w:rPr>
                <w:rFonts w:hint="eastAsia"/>
              </w:rPr>
              <w:t>Ｂ．事業所の</w:t>
            </w:r>
          </w:p>
          <w:p w14:paraId="4EAB839D" w14:textId="77777777" w:rsidR="00224106" w:rsidRPr="00106EF7" w:rsidRDefault="00224106" w:rsidP="00224106">
            <w:pPr>
              <w:spacing w:line="0" w:lineRule="atLeast"/>
              <w:ind w:firstLineChars="200" w:firstLine="420"/>
              <w:jc w:val="left"/>
            </w:pPr>
            <w:r w:rsidRPr="00106EF7">
              <w:rPr>
                <w:rFonts w:hint="eastAsia"/>
              </w:rPr>
              <w:t>しつらえ・環境</w:t>
            </w:r>
          </w:p>
        </w:tc>
        <w:tc>
          <w:tcPr>
            <w:tcW w:w="3331" w:type="dxa"/>
          </w:tcPr>
          <w:p w14:paraId="01AF5F67" w14:textId="7343FC60" w:rsidR="00224106" w:rsidRPr="0045323B" w:rsidRDefault="00980562" w:rsidP="007D4C3F">
            <w:pPr>
              <w:spacing w:line="0" w:lineRule="atLeast"/>
              <w:ind w:left="200" w:hangingChars="100" w:hanging="200"/>
              <w:rPr>
                <w:sz w:val="20"/>
                <w:szCs w:val="20"/>
              </w:rPr>
            </w:pPr>
            <w:r w:rsidRPr="0045323B">
              <w:rPr>
                <w:rFonts w:hint="eastAsia"/>
                <w:sz w:val="20"/>
                <w:szCs w:val="20"/>
              </w:rPr>
              <w:t>・</w:t>
            </w:r>
            <w:r w:rsidR="000E27ED" w:rsidRPr="0045323B">
              <w:rPr>
                <w:rFonts w:hint="eastAsia"/>
                <w:sz w:val="20"/>
                <w:szCs w:val="20"/>
              </w:rPr>
              <w:t>事業所内もご利用者様の作品を飾る等、四季折々の環境作りに取り組んでいく。</w:t>
            </w:r>
          </w:p>
        </w:tc>
        <w:tc>
          <w:tcPr>
            <w:tcW w:w="3331" w:type="dxa"/>
          </w:tcPr>
          <w:p w14:paraId="3FEB93D6" w14:textId="188F652E" w:rsidR="00374243" w:rsidRPr="0045323B" w:rsidRDefault="00374243" w:rsidP="0045323B">
            <w:pPr>
              <w:spacing w:line="0" w:lineRule="atLeast"/>
              <w:ind w:left="180" w:hangingChars="100" w:hanging="180"/>
              <w:rPr>
                <w:sz w:val="18"/>
                <w:szCs w:val="18"/>
              </w:rPr>
            </w:pPr>
            <w:r w:rsidRPr="0045323B">
              <w:rPr>
                <w:rFonts w:hint="eastAsia"/>
                <w:sz w:val="18"/>
                <w:szCs w:val="18"/>
              </w:rPr>
              <w:t>・季節に合わせて、</w:t>
            </w:r>
            <w:r w:rsidR="007D4C3F" w:rsidRPr="0045323B">
              <w:rPr>
                <w:rFonts w:hint="eastAsia"/>
                <w:sz w:val="18"/>
                <w:szCs w:val="18"/>
              </w:rPr>
              <w:t>玄関の</w:t>
            </w:r>
            <w:r w:rsidRPr="0045323B">
              <w:rPr>
                <w:rFonts w:hint="eastAsia"/>
                <w:sz w:val="18"/>
                <w:szCs w:val="18"/>
              </w:rPr>
              <w:t>手作りカレンダーや塗り絵、俳句等々ご利用者様の作品を飾って、四季が感じられる様に</w:t>
            </w:r>
            <w:r w:rsidR="0045323B" w:rsidRPr="0045323B">
              <w:rPr>
                <w:rFonts w:hint="eastAsia"/>
                <w:sz w:val="18"/>
                <w:szCs w:val="18"/>
              </w:rPr>
              <w:t>し</w:t>
            </w:r>
            <w:r w:rsidRPr="0045323B">
              <w:rPr>
                <w:rFonts w:hint="eastAsia"/>
                <w:sz w:val="18"/>
                <w:szCs w:val="18"/>
              </w:rPr>
              <w:t>ている</w:t>
            </w:r>
            <w:r w:rsidR="0045323B" w:rsidRPr="0045323B">
              <w:rPr>
                <w:rFonts w:hint="eastAsia"/>
                <w:sz w:val="18"/>
                <w:szCs w:val="18"/>
              </w:rPr>
              <w:t>。お陰で季節を感じる事が出来ている。</w:t>
            </w:r>
          </w:p>
        </w:tc>
        <w:tc>
          <w:tcPr>
            <w:tcW w:w="3331" w:type="dxa"/>
          </w:tcPr>
          <w:p w14:paraId="77361232" w14:textId="77777777" w:rsidR="00C30053" w:rsidRDefault="00C30053" w:rsidP="00C30053">
            <w:pPr>
              <w:spacing w:line="0" w:lineRule="atLeast"/>
              <w:ind w:left="180" w:hangingChars="100" w:hanging="180"/>
              <w:rPr>
                <w:sz w:val="18"/>
                <w:szCs w:val="18"/>
              </w:rPr>
            </w:pPr>
            <w:r w:rsidRPr="00C30053">
              <w:rPr>
                <w:rFonts w:hint="eastAsia"/>
                <w:sz w:val="18"/>
                <w:szCs w:val="18"/>
              </w:rPr>
              <w:t>・</w:t>
            </w:r>
            <w:r>
              <w:rPr>
                <w:rFonts w:hint="eastAsia"/>
                <w:sz w:val="18"/>
                <w:szCs w:val="18"/>
              </w:rPr>
              <w:t>玄関周りも季節の花を植え季節を感じられる様になっている。</w:t>
            </w:r>
          </w:p>
          <w:p w14:paraId="6DE54606" w14:textId="2717D8B9" w:rsidR="00224106" w:rsidRPr="00C30053" w:rsidRDefault="00E619A6" w:rsidP="00C30053">
            <w:pPr>
              <w:spacing w:line="0" w:lineRule="atLeast"/>
              <w:ind w:left="180" w:hangingChars="100" w:hanging="180"/>
              <w:rPr>
                <w:sz w:val="18"/>
                <w:szCs w:val="18"/>
              </w:rPr>
            </w:pPr>
            <w:r>
              <w:rPr>
                <w:rFonts w:hint="eastAsia"/>
                <w:sz w:val="18"/>
                <w:szCs w:val="18"/>
              </w:rPr>
              <w:t>・</w:t>
            </w:r>
            <w:r w:rsidR="00C30053" w:rsidRPr="00C30053">
              <w:rPr>
                <w:rFonts w:hint="eastAsia"/>
                <w:sz w:val="18"/>
                <w:szCs w:val="18"/>
              </w:rPr>
              <w:t>もう少し花を植えて</w:t>
            </w:r>
            <w:r w:rsidR="00C30053">
              <w:rPr>
                <w:rFonts w:hint="eastAsia"/>
                <w:sz w:val="18"/>
                <w:szCs w:val="18"/>
              </w:rPr>
              <w:t>華やかにしても</w:t>
            </w:r>
            <w:r w:rsidR="00C30053" w:rsidRPr="00C30053">
              <w:rPr>
                <w:rFonts w:hint="eastAsia"/>
                <w:sz w:val="18"/>
                <w:szCs w:val="18"/>
              </w:rPr>
              <w:t>良い。</w:t>
            </w:r>
          </w:p>
        </w:tc>
        <w:tc>
          <w:tcPr>
            <w:tcW w:w="3332" w:type="dxa"/>
          </w:tcPr>
          <w:p w14:paraId="6714BDCE" w14:textId="77777777" w:rsidR="00224106" w:rsidRDefault="00914F95" w:rsidP="00224106">
            <w:pPr>
              <w:spacing w:line="0" w:lineRule="atLeast"/>
              <w:rPr>
                <w:sz w:val="18"/>
                <w:szCs w:val="18"/>
              </w:rPr>
            </w:pPr>
            <w:r w:rsidRPr="00D422E9">
              <w:rPr>
                <w:rFonts w:hint="eastAsia"/>
                <w:sz w:val="18"/>
                <w:szCs w:val="18"/>
              </w:rPr>
              <w:t>・</w:t>
            </w:r>
            <w:r w:rsidR="00906313">
              <w:rPr>
                <w:rFonts w:hint="eastAsia"/>
                <w:sz w:val="18"/>
                <w:szCs w:val="18"/>
              </w:rPr>
              <w:t xml:space="preserve">事業所内外共に、季節感を感じられ　</w:t>
            </w:r>
          </w:p>
          <w:p w14:paraId="71BAD857" w14:textId="77777777" w:rsidR="00906313" w:rsidRDefault="00906313" w:rsidP="00224106">
            <w:pPr>
              <w:spacing w:line="0" w:lineRule="atLeast"/>
              <w:rPr>
                <w:sz w:val="18"/>
                <w:szCs w:val="18"/>
              </w:rPr>
            </w:pPr>
            <w:r>
              <w:rPr>
                <w:rFonts w:hint="eastAsia"/>
                <w:sz w:val="18"/>
                <w:szCs w:val="18"/>
              </w:rPr>
              <w:t xml:space="preserve">　る様に、ご利用者様とお花を植えた</w:t>
            </w:r>
          </w:p>
          <w:p w14:paraId="2618F63C" w14:textId="3731BE15" w:rsidR="00906313" w:rsidRDefault="00906313" w:rsidP="00224106">
            <w:pPr>
              <w:spacing w:line="0" w:lineRule="atLeast"/>
              <w:rPr>
                <w:sz w:val="18"/>
                <w:szCs w:val="18"/>
              </w:rPr>
            </w:pPr>
            <w:r>
              <w:rPr>
                <w:rFonts w:hint="eastAsia"/>
                <w:sz w:val="18"/>
                <w:szCs w:val="18"/>
              </w:rPr>
              <w:t xml:space="preserve">　り、作品を</w:t>
            </w:r>
            <w:r w:rsidR="00D11DF3">
              <w:rPr>
                <w:rFonts w:hint="eastAsia"/>
                <w:sz w:val="18"/>
                <w:szCs w:val="18"/>
              </w:rPr>
              <w:t>飾る</w:t>
            </w:r>
            <w:r>
              <w:rPr>
                <w:rFonts w:hint="eastAsia"/>
                <w:sz w:val="18"/>
                <w:szCs w:val="18"/>
              </w:rPr>
              <w:t>など心地よく過ごせ</w:t>
            </w:r>
          </w:p>
          <w:p w14:paraId="4B43A78C" w14:textId="118C931A" w:rsidR="00906313" w:rsidRPr="00D422E9" w:rsidRDefault="00906313" w:rsidP="00224106">
            <w:pPr>
              <w:spacing w:line="0" w:lineRule="atLeast"/>
              <w:rPr>
                <w:sz w:val="18"/>
                <w:szCs w:val="18"/>
              </w:rPr>
            </w:pPr>
            <w:r>
              <w:rPr>
                <w:rFonts w:hint="eastAsia"/>
                <w:sz w:val="18"/>
                <w:szCs w:val="18"/>
              </w:rPr>
              <w:t xml:space="preserve">　る様</w:t>
            </w:r>
            <w:r w:rsidR="00D11DF3">
              <w:rPr>
                <w:rFonts w:hint="eastAsia"/>
                <w:sz w:val="18"/>
                <w:szCs w:val="18"/>
              </w:rPr>
              <w:t>にする</w:t>
            </w:r>
            <w:r>
              <w:rPr>
                <w:rFonts w:hint="eastAsia"/>
                <w:sz w:val="18"/>
                <w:szCs w:val="18"/>
              </w:rPr>
              <w:t>。</w:t>
            </w:r>
          </w:p>
        </w:tc>
      </w:tr>
      <w:tr w:rsidR="00224106" w:rsidRPr="00106EF7" w14:paraId="2318CBE0" w14:textId="77777777" w:rsidTr="00C270E8">
        <w:trPr>
          <w:trHeight w:val="1240"/>
        </w:trPr>
        <w:tc>
          <w:tcPr>
            <w:tcW w:w="2268" w:type="dxa"/>
            <w:vAlign w:val="center"/>
          </w:tcPr>
          <w:p w14:paraId="1F6F8669" w14:textId="77777777" w:rsidR="00224106" w:rsidRPr="00106EF7" w:rsidRDefault="00224106" w:rsidP="00224106">
            <w:pPr>
              <w:spacing w:line="0" w:lineRule="atLeast"/>
              <w:jc w:val="left"/>
            </w:pPr>
            <w:r w:rsidRPr="00106EF7">
              <w:rPr>
                <w:rFonts w:hint="eastAsia"/>
              </w:rPr>
              <w:t>Ｃ．事業所と地域の</w:t>
            </w:r>
          </w:p>
          <w:p w14:paraId="14841A54" w14:textId="77777777" w:rsidR="00224106" w:rsidRPr="00106EF7" w:rsidRDefault="00224106" w:rsidP="00224106">
            <w:pPr>
              <w:spacing w:line="0" w:lineRule="atLeast"/>
              <w:ind w:firstLineChars="200" w:firstLine="420"/>
              <w:jc w:val="left"/>
            </w:pPr>
            <w:r w:rsidRPr="00106EF7">
              <w:rPr>
                <w:rFonts w:hint="eastAsia"/>
              </w:rPr>
              <w:t>かかわり</w:t>
            </w:r>
          </w:p>
        </w:tc>
        <w:tc>
          <w:tcPr>
            <w:tcW w:w="3331" w:type="dxa"/>
          </w:tcPr>
          <w:p w14:paraId="3BF4FE86" w14:textId="3E10C037" w:rsidR="00224106" w:rsidRPr="0045323B" w:rsidRDefault="00980562" w:rsidP="007D4C3F">
            <w:pPr>
              <w:spacing w:line="0" w:lineRule="atLeast"/>
              <w:ind w:left="200" w:hangingChars="100" w:hanging="200"/>
              <w:rPr>
                <w:sz w:val="20"/>
                <w:szCs w:val="20"/>
              </w:rPr>
            </w:pPr>
            <w:r w:rsidRPr="0045323B">
              <w:rPr>
                <w:rFonts w:hint="eastAsia"/>
                <w:sz w:val="20"/>
                <w:szCs w:val="20"/>
              </w:rPr>
              <w:t>・</w:t>
            </w:r>
            <w:r w:rsidR="000E27ED" w:rsidRPr="0045323B">
              <w:rPr>
                <w:rFonts w:hint="eastAsia"/>
                <w:sz w:val="20"/>
                <w:szCs w:val="20"/>
              </w:rPr>
              <w:t>事業所通信を隔月から毎月に変更。又ホームページやインスタ等の</w:t>
            </w:r>
            <w:r w:rsidR="000E27ED" w:rsidRPr="0045323B">
              <w:rPr>
                <w:rFonts w:hint="eastAsia"/>
                <w:sz w:val="20"/>
                <w:szCs w:val="20"/>
              </w:rPr>
              <w:t>S</w:t>
            </w:r>
            <w:r w:rsidR="000E27ED" w:rsidRPr="0045323B">
              <w:rPr>
                <w:sz w:val="20"/>
                <w:szCs w:val="20"/>
              </w:rPr>
              <w:t>NS</w:t>
            </w:r>
            <w:r w:rsidR="000E27ED" w:rsidRPr="0045323B">
              <w:rPr>
                <w:rFonts w:hint="eastAsia"/>
                <w:sz w:val="20"/>
                <w:szCs w:val="20"/>
              </w:rPr>
              <w:t>も開設し施設の様子をご家族や地域の方にも見て頂ける様にした。継続し発信していく。</w:t>
            </w:r>
          </w:p>
        </w:tc>
        <w:tc>
          <w:tcPr>
            <w:tcW w:w="3331" w:type="dxa"/>
          </w:tcPr>
          <w:p w14:paraId="7B522D07" w14:textId="5E76B55E" w:rsidR="00374243" w:rsidRPr="0045323B" w:rsidRDefault="00374243" w:rsidP="00374243">
            <w:pPr>
              <w:spacing w:line="0" w:lineRule="atLeast"/>
              <w:rPr>
                <w:sz w:val="18"/>
                <w:szCs w:val="18"/>
              </w:rPr>
            </w:pPr>
            <w:r w:rsidRPr="0045323B">
              <w:rPr>
                <w:rFonts w:hint="eastAsia"/>
                <w:sz w:val="18"/>
                <w:szCs w:val="18"/>
              </w:rPr>
              <w:t>・毎月事業所通信を発行している。</w:t>
            </w:r>
          </w:p>
          <w:p w14:paraId="4FD67245" w14:textId="5E2842BC" w:rsidR="00374243" w:rsidRPr="0045323B" w:rsidRDefault="0057772E" w:rsidP="0045323B">
            <w:pPr>
              <w:spacing w:line="0" w:lineRule="atLeast"/>
              <w:ind w:leftChars="100" w:left="210"/>
              <w:rPr>
                <w:sz w:val="18"/>
                <w:szCs w:val="18"/>
              </w:rPr>
            </w:pPr>
            <w:r w:rsidRPr="0045323B">
              <w:rPr>
                <w:rFonts w:hint="eastAsia"/>
                <w:sz w:val="18"/>
                <w:szCs w:val="18"/>
              </w:rPr>
              <w:t>又</w:t>
            </w:r>
            <w:r w:rsidR="00374243" w:rsidRPr="0045323B">
              <w:rPr>
                <w:rFonts w:hint="eastAsia"/>
                <w:sz w:val="18"/>
                <w:szCs w:val="18"/>
              </w:rPr>
              <w:t>行事を始め日々の様子等、</w:t>
            </w:r>
            <w:r w:rsidR="00374243" w:rsidRPr="0045323B">
              <w:rPr>
                <w:rFonts w:hint="eastAsia"/>
                <w:sz w:val="18"/>
                <w:szCs w:val="18"/>
              </w:rPr>
              <w:t>S</w:t>
            </w:r>
            <w:r w:rsidR="00374243" w:rsidRPr="0045323B">
              <w:rPr>
                <w:sz w:val="18"/>
                <w:szCs w:val="18"/>
              </w:rPr>
              <w:t>NS</w:t>
            </w:r>
            <w:r w:rsidR="00374243" w:rsidRPr="0045323B">
              <w:rPr>
                <w:rFonts w:hint="eastAsia"/>
                <w:sz w:val="18"/>
                <w:szCs w:val="18"/>
              </w:rPr>
              <w:t>で発信しており、たくさんの方に見て頂けて</w:t>
            </w:r>
            <w:r w:rsidR="0045323B" w:rsidRPr="0045323B">
              <w:rPr>
                <w:rFonts w:hint="eastAsia"/>
                <w:sz w:val="18"/>
                <w:szCs w:val="18"/>
              </w:rPr>
              <w:t>おり、</w:t>
            </w:r>
            <w:r w:rsidR="00374243" w:rsidRPr="0045323B">
              <w:rPr>
                <w:rFonts w:hint="eastAsia"/>
                <w:sz w:val="18"/>
                <w:szCs w:val="18"/>
              </w:rPr>
              <w:t>より施設での様子</w:t>
            </w:r>
            <w:r w:rsidRPr="0045323B">
              <w:rPr>
                <w:rFonts w:hint="eastAsia"/>
                <w:sz w:val="18"/>
                <w:szCs w:val="18"/>
              </w:rPr>
              <w:t>をお伝え出来ている。</w:t>
            </w:r>
          </w:p>
        </w:tc>
        <w:tc>
          <w:tcPr>
            <w:tcW w:w="3331" w:type="dxa"/>
          </w:tcPr>
          <w:p w14:paraId="5878B2BE" w14:textId="77777777" w:rsidR="00FB270C" w:rsidRDefault="00C30053" w:rsidP="00D11DF3">
            <w:pPr>
              <w:spacing w:line="0" w:lineRule="atLeast"/>
              <w:ind w:left="180" w:hangingChars="100" w:hanging="180"/>
              <w:rPr>
                <w:sz w:val="18"/>
                <w:szCs w:val="18"/>
              </w:rPr>
            </w:pPr>
            <w:r>
              <w:rPr>
                <w:rFonts w:hint="eastAsia"/>
                <w:sz w:val="18"/>
                <w:szCs w:val="18"/>
              </w:rPr>
              <w:t>・</w:t>
            </w:r>
            <w:r w:rsidR="00906313">
              <w:rPr>
                <w:rFonts w:hint="eastAsia"/>
                <w:sz w:val="18"/>
                <w:szCs w:val="18"/>
              </w:rPr>
              <w:t>会議メンバーは</w:t>
            </w:r>
            <w:r>
              <w:rPr>
                <w:rFonts w:hint="eastAsia"/>
                <w:sz w:val="18"/>
                <w:szCs w:val="18"/>
              </w:rPr>
              <w:t>SNS</w:t>
            </w:r>
            <w:r>
              <w:rPr>
                <w:rFonts w:hint="eastAsia"/>
                <w:sz w:val="18"/>
                <w:szCs w:val="18"/>
              </w:rPr>
              <w:t>を見ている方が少な</w:t>
            </w:r>
            <w:r w:rsidR="00B86819">
              <w:rPr>
                <w:rFonts w:hint="eastAsia"/>
                <w:sz w:val="18"/>
                <w:szCs w:val="18"/>
              </w:rPr>
              <w:t>い。</w:t>
            </w:r>
          </w:p>
          <w:p w14:paraId="371C665F" w14:textId="6EF51E0F" w:rsidR="00762E68" w:rsidRDefault="00E619A6" w:rsidP="00762E68">
            <w:pPr>
              <w:spacing w:line="0" w:lineRule="atLeast"/>
              <w:rPr>
                <w:sz w:val="18"/>
                <w:szCs w:val="18"/>
              </w:rPr>
            </w:pPr>
            <w:r>
              <w:rPr>
                <w:rFonts w:hint="eastAsia"/>
                <w:sz w:val="18"/>
                <w:szCs w:val="18"/>
              </w:rPr>
              <w:t>・</w:t>
            </w:r>
            <w:r w:rsidR="00762E68">
              <w:rPr>
                <w:rFonts w:hint="eastAsia"/>
                <w:sz w:val="18"/>
                <w:szCs w:val="18"/>
              </w:rPr>
              <w:t>全般的にはインスタも見てくれる方</w:t>
            </w:r>
          </w:p>
          <w:p w14:paraId="74D515F9" w14:textId="4EE68CD8" w:rsidR="00762E68" w:rsidRPr="00762E68" w:rsidRDefault="00762E68" w:rsidP="00762E68">
            <w:pPr>
              <w:spacing w:line="0" w:lineRule="atLeast"/>
              <w:ind w:left="180" w:hangingChars="100" w:hanging="180"/>
              <w:rPr>
                <w:sz w:val="18"/>
                <w:szCs w:val="18"/>
              </w:rPr>
            </w:pPr>
            <w:r>
              <w:rPr>
                <w:rFonts w:hint="eastAsia"/>
                <w:sz w:val="18"/>
                <w:szCs w:val="18"/>
              </w:rPr>
              <w:t xml:space="preserve">　も増えてきている。が、そもそも興味がない方や見方がわからない方もおられる。</w:t>
            </w:r>
          </w:p>
        </w:tc>
        <w:tc>
          <w:tcPr>
            <w:tcW w:w="3332" w:type="dxa"/>
          </w:tcPr>
          <w:p w14:paraId="6B128B38" w14:textId="66362601" w:rsidR="00D422E9" w:rsidRPr="00D422E9" w:rsidRDefault="00D422E9" w:rsidP="00D422E9">
            <w:pPr>
              <w:spacing w:line="0" w:lineRule="atLeast"/>
              <w:ind w:left="180" w:hangingChars="100" w:hanging="180"/>
              <w:rPr>
                <w:sz w:val="18"/>
                <w:szCs w:val="18"/>
              </w:rPr>
            </w:pPr>
            <w:r w:rsidRPr="00D422E9">
              <w:rPr>
                <w:rFonts w:hint="eastAsia"/>
                <w:sz w:val="18"/>
                <w:szCs w:val="18"/>
              </w:rPr>
              <w:t>・引き続き</w:t>
            </w:r>
            <w:r w:rsidRPr="00D422E9">
              <w:rPr>
                <w:rFonts w:hint="eastAsia"/>
                <w:sz w:val="18"/>
                <w:szCs w:val="18"/>
              </w:rPr>
              <w:t>SNS</w:t>
            </w:r>
            <w:r w:rsidRPr="00D422E9">
              <w:rPr>
                <w:rFonts w:hint="eastAsia"/>
                <w:sz w:val="18"/>
                <w:szCs w:val="18"/>
              </w:rPr>
              <w:t>での配信をしていく。</w:t>
            </w:r>
          </w:p>
          <w:p w14:paraId="74D74DB0" w14:textId="2DFA0159" w:rsidR="00D422E9" w:rsidRPr="00D422E9" w:rsidRDefault="00D422E9" w:rsidP="00224106">
            <w:pPr>
              <w:spacing w:line="0" w:lineRule="atLeast"/>
              <w:rPr>
                <w:sz w:val="18"/>
                <w:szCs w:val="18"/>
              </w:rPr>
            </w:pPr>
            <w:r w:rsidRPr="00D422E9">
              <w:rPr>
                <w:rFonts w:hint="eastAsia"/>
                <w:sz w:val="18"/>
                <w:szCs w:val="18"/>
              </w:rPr>
              <w:t>・地域の方やご家族の方が、気軽</w:t>
            </w:r>
          </w:p>
          <w:p w14:paraId="4CCE5828" w14:textId="3809050C" w:rsidR="00224106" w:rsidRPr="00D422E9" w:rsidRDefault="00D422E9" w:rsidP="00D11DF3">
            <w:pPr>
              <w:spacing w:line="0" w:lineRule="atLeast"/>
              <w:ind w:left="180" w:hangingChars="100" w:hanging="180"/>
              <w:rPr>
                <w:sz w:val="18"/>
                <w:szCs w:val="18"/>
              </w:rPr>
            </w:pPr>
            <w:r w:rsidRPr="00D422E9">
              <w:rPr>
                <w:rFonts w:hint="eastAsia"/>
                <w:sz w:val="18"/>
                <w:szCs w:val="18"/>
              </w:rPr>
              <w:t xml:space="preserve">　に立ち寄れるよう、個展に合わせ様々な催しものを計画し実施する。　　　　　　　</w:t>
            </w:r>
          </w:p>
        </w:tc>
      </w:tr>
      <w:tr w:rsidR="00224106" w:rsidRPr="00106EF7" w14:paraId="07C58E8B" w14:textId="77777777" w:rsidTr="006B32B0">
        <w:trPr>
          <w:trHeight w:val="1533"/>
        </w:trPr>
        <w:tc>
          <w:tcPr>
            <w:tcW w:w="2268" w:type="dxa"/>
            <w:vAlign w:val="center"/>
          </w:tcPr>
          <w:p w14:paraId="095225F2" w14:textId="77777777" w:rsidR="00224106" w:rsidRPr="00106EF7" w:rsidRDefault="00224106" w:rsidP="00224106">
            <w:pPr>
              <w:spacing w:line="0" w:lineRule="atLeast"/>
              <w:jc w:val="left"/>
              <w:rPr>
                <w:szCs w:val="21"/>
              </w:rPr>
            </w:pPr>
            <w:r w:rsidRPr="00106EF7">
              <w:rPr>
                <w:rFonts w:hint="eastAsia"/>
                <w:szCs w:val="21"/>
              </w:rPr>
              <w:t>Ｄ．地域に出向いて</w:t>
            </w:r>
          </w:p>
          <w:p w14:paraId="2F867906" w14:textId="77777777" w:rsidR="00224106" w:rsidRPr="00106EF7" w:rsidRDefault="00224106" w:rsidP="00224106">
            <w:pPr>
              <w:spacing w:line="0" w:lineRule="atLeast"/>
              <w:ind w:firstLineChars="200" w:firstLine="420"/>
              <w:jc w:val="left"/>
              <w:rPr>
                <w:szCs w:val="21"/>
              </w:rPr>
            </w:pPr>
            <w:r w:rsidRPr="00106EF7">
              <w:rPr>
                <w:rFonts w:hint="eastAsia"/>
                <w:szCs w:val="21"/>
              </w:rPr>
              <w:t>本人の暮らしを</w:t>
            </w:r>
          </w:p>
          <w:p w14:paraId="54DDB94A" w14:textId="77777777" w:rsidR="00224106" w:rsidRPr="00106EF7" w:rsidRDefault="00224106" w:rsidP="00224106">
            <w:pPr>
              <w:spacing w:line="0" w:lineRule="atLeast"/>
              <w:ind w:firstLineChars="200" w:firstLine="420"/>
              <w:jc w:val="left"/>
              <w:rPr>
                <w:szCs w:val="21"/>
              </w:rPr>
            </w:pPr>
            <w:r>
              <w:rPr>
                <w:rFonts w:hint="eastAsia"/>
                <w:szCs w:val="21"/>
              </w:rPr>
              <w:t>支える取組み</w:t>
            </w:r>
          </w:p>
        </w:tc>
        <w:tc>
          <w:tcPr>
            <w:tcW w:w="3331" w:type="dxa"/>
          </w:tcPr>
          <w:p w14:paraId="49815FA3" w14:textId="54F340A3" w:rsidR="00980562" w:rsidRPr="0045323B" w:rsidRDefault="00980562" w:rsidP="00980562">
            <w:pPr>
              <w:spacing w:line="0" w:lineRule="atLeast"/>
              <w:ind w:left="200" w:hangingChars="100" w:hanging="200"/>
              <w:rPr>
                <w:sz w:val="20"/>
                <w:szCs w:val="20"/>
              </w:rPr>
            </w:pPr>
            <w:r w:rsidRPr="0045323B">
              <w:rPr>
                <w:rFonts w:hint="eastAsia"/>
                <w:sz w:val="20"/>
                <w:szCs w:val="20"/>
              </w:rPr>
              <w:t>・</w:t>
            </w:r>
            <w:r w:rsidR="000E27ED" w:rsidRPr="0045323B">
              <w:rPr>
                <w:rFonts w:hint="eastAsia"/>
                <w:sz w:val="20"/>
                <w:szCs w:val="20"/>
              </w:rPr>
              <w:t>地域の行事（お祭り等）に積極的に</w:t>
            </w:r>
            <w:r w:rsidR="007D4C3F" w:rsidRPr="0045323B">
              <w:rPr>
                <w:rFonts w:hint="eastAsia"/>
                <w:sz w:val="20"/>
                <w:szCs w:val="20"/>
              </w:rPr>
              <w:t>参加。</w:t>
            </w:r>
          </w:p>
          <w:p w14:paraId="0A9767CB" w14:textId="7FEBA3A8" w:rsidR="007D4C3F" w:rsidRPr="0045323B" w:rsidRDefault="007D4C3F" w:rsidP="00980562">
            <w:pPr>
              <w:spacing w:line="0" w:lineRule="atLeast"/>
              <w:ind w:left="200" w:hangingChars="100" w:hanging="200"/>
              <w:rPr>
                <w:sz w:val="20"/>
                <w:szCs w:val="20"/>
              </w:rPr>
            </w:pPr>
            <w:r w:rsidRPr="0045323B">
              <w:rPr>
                <w:rFonts w:hint="eastAsia"/>
                <w:sz w:val="20"/>
                <w:szCs w:val="20"/>
              </w:rPr>
              <w:t>・感染症対策をしっかりし、散歩やドライブ等、地域に出向く機会を増やす。</w:t>
            </w:r>
          </w:p>
          <w:p w14:paraId="5BF4F291" w14:textId="6090F899" w:rsidR="00224106" w:rsidRPr="0045323B" w:rsidRDefault="00224106" w:rsidP="00224106">
            <w:pPr>
              <w:spacing w:line="0" w:lineRule="atLeast"/>
              <w:rPr>
                <w:color w:val="FF0000"/>
                <w:sz w:val="20"/>
                <w:szCs w:val="20"/>
              </w:rPr>
            </w:pPr>
          </w:p>
        </w:tc>
        <w:tc>
          <w:tcPr>
            <w:tcW w:w="3331" w:type="dxa"/>
          </w:tcPr>
          <w:p w14:paraId="46928D1F" w14:textId="695F5BDC" w:rsidR="0057772E" w:rsidRPr="0045323B" w:rsidRDefault="0057772E" w:rsidP="0045323B">
            <w:pPr>
              <w:spacing w:line="0" w:lineRule="atLeast"/>
              <w:ind w:left="180" w:hangingChars="100" w:hanging="180"/>
              <w:rPr>
                <w:sz w:val="18"/>
                <w:szCs w:val="18"/>
              </w:rPr>
            </w:pPr>
            <w:r w:rsidRPr="0045323B">
              <w:rPr>
                <w:rFonts w:hint="eastAsia"/>
                <w:sz w:val="18"/>
                <w:szCs w:val="18"/>
              </w:rPr>
              <w:t>・お祭りには参加させて頂いておりご利用者様も楽しみにされている。</w:t>
            </w:r>
          </w:p>
          <w:p w14:paraId="0AB2F255" w14:textId="0AE373AB" w:rsidR="0057772E" w:rsidRPr="0045323B" w:rsidRDefault="0057772E" w:rsidP="0057772E">
            <w:pPr>
              <w:spacing w:line="0" w:lineRule="atLeast"/>
              <w:ind w:left="180" w:hangingChars="100" w:hanging="180"/>
              <w:rPr>
                <w:sz w:val="18"/>
                <w:szCs w:val="18"/>
              </w:rPr>
            </w:pPr>
            <w:r w:rsidRPr="0045323B">
              <w:rPr>
                <w:rFonts w:hint="eastAsia"/>
                <w:sz w:val="18"/>
                <w:szCs w:val="18"/>
              </w:rPr>
              <w:t>・感染症対策をしっかりして、気候が良い時は出掛ける事が出来</w:t>
            </w:r>
            <w:r w:rsidR="004F0D5E" w:rsidRPr="0045323B">
              <w:rPr>
                <w:rFonts w:hint="eastAsia"/>
                <w:sz w:val="18"/>
                <w:szCs w:val="18"/>
              </w:rPr>
              <w:t>た</w:t>
            </w:r>
            <w:r w:rsidRPr="0045323B">
              <w:rPr>
                <w:rFonts w:hint="eastAsia"/>
                <w:sz w:val="18"/>
                <w:szCs w:val="18"/>
              </w:rPr>
              <w:t>。</w:t>
            </w:r>
          </w:p>
          <w:p w14:paraId="5F0A8841" w14:textId="093D2B4E" w:rsidR="0057772E" w:rsidRPr="0045323B" w:rsidRDefault="0057772E" w:rsidP="0057772E">
            <w:pPr>
              <w:spacing w:line="0" w:lineRule="atLeast"/>
              <w:ind w:leftChars="100" w:left="210"/>
              <w:rPr>
                <w:sz w:val="18"/>
                <w:szCs w:val="18"/>
              </w:rPr>
            </w:pPr>
            <w:r w:rsidRPr="0045323B">
              <w:rPr>
                <w:rFonts w:hint="eastAsia"/>
                <w:sz w:val="18"/>
                <w:szCs w:val="18"/>
              </w:rPr>
              <w:t>人員等の関係もあり、思う様に行かない時もある。</w:t>
            </w:r>
          </w:p>
        </w:tc>
        <w:tc>
          <w:tcPr>
            <w:tcW w:w="3331" w:type="dxa"/>
          </w:tcPr>
          <w:p w14:paraId="37FA484D" w14:textId="20A1F1B7" w:rsidR="00224106" w:rsidRPr="00906313" w:rsidRDefault="00E619A6" w:rsidP="00906313">
            <w:pPr>
              <w:spacing w:line="0" w:lineRule="atLeast"/>
              <w:ind w:left="180" w:hangingChars="100" w:hanging="180"/>
              <w:rPr>
                <w:sz w:val="18"/>
                <w:szCs w:val="18"/>
              </w:rPr>
            </w:pPr>
            <w:r>
              <w:rPr>
                <w:rFonts w:hint="eastAsia"/>
                <w:sz w:val="18"/>
                <w:szCs w:val="18"/>
              </w:rPr>
              <w:t>・</w:t>
            </w:r>
            <w:r w:rsidR="00906313" w:rsidRPr="00906313">
              <w:rPr>
                <w:rFonts w:hint="eastAsia"/>
                <w:sz w:val="18"/>
                <w:szCs w:val="18"/>
              </w:rPr>
              <w:t>利用者様は様々な地域に住んでおり、各地域の行事に参加するのは難しい</w:t>
            </w:r>
            <w:r w:rsidR="00906313">
              <w:rPr>
                <w:rFonts w:hint="eastAsia"/>
                <w:sz w:val="18"/>
                <w:szCs w:val="18"/>
              </w:rPr>
              <w:t>。</w:t>
            </w:r>
          </w:p>
          <w:p w14:paraId="321A0ED0" w14:textId="11ABF5E7" w:rsidR="00906313" w:rsidRPr="00DB5314" w:rsidRDefault="00E619A6" w:rsidP="00906313">
            <w:pPr>
              <w:spacing w:line="0" w:lineRule="atLeast"/>
              <w:ind w:left="180" w:hangingChars="100" w:hanging="180"/>
              <w:rPr>
                <w:sz w:val="16"/>
                <w:szCs w:val="16"/>
              </w:rPr>
            </w:pPr>
            <w:r>
              <w:rPr>
                <w:rFonts w:hint="eastAsia"/>
                <w:sz w:val="18"/>
                <w:szCs w:val="18"/>
              </w:rPr>
              <w:t>・</w:t>
            </w:r>
            <w:r w:rsidR="00906313" w:rsidRPr="00906313">
              <w:rPr>
                <w:rFonts w:hint="eastAsia"/>
                <w:sz w:val="18"/>
                <w:szCs w:val="18"/>
              </w:rPr>
              <w:t>夕涼み会の中で花火をしているが、今年は</w:t>
            </w:r>
            <w:r w:rsidR="00906313">
              <w:rPr>
                <w:rFonts w:hint="eastAsia"/>
                <w:sz w:val="18"/>
                <w:szCs w:val="18"/>
              </w:rPr>
              <w:t>打ち上げ花火も多く、住民から危ないのではとの意見があった。</w:t>
            </w:r>
          </w:p>
        </w:tc>
        <w:tc>
          <w:tcPr>
            <w:tcW w:w="3332" w:type="dxa"/>
          </w:tcPr>
          <w:p w14:paraId="3DB285F1" w14:textId="77777777" w:rsidR="00224106" w:rsidRDefault="00D11DF3" w:rsidP="00980562">
            <w:pPr>
              <w:spacing w:line="0" w:lineRule="atLeast"/>
              <w:ind w:left="180" w:hangingChars="100" w:hanging="180"/>
              <w:rPr>
                <w:sz w:val="18"/>
                <w:szCs w:val="18"/>
              </w:rPr>
            </w:pPr>
            <w:r>
              <w:rPr>
                <w:rFonts w:hint="eastAsia"/>
                <w:sz w:val="18"/>
                <w:szCs w:val="18"/>
              </w:rPr>
              <w:t>・訪問販売の再開（パン屋、ヤクルト等）や買い物支援を広げる。</w:t>
            </w:r>
          </w:p>
          <w:p w14:paraId="2CB71C4D" w14:textId="574A1C39" w:rsidR="00D11DF3" w:rsidRPr="00D422E9" w:rsidRDefault="00D11DF3" w:rsidP="00980562">
            <w:pPr>
              <w:spacing w:line="0" w:lineRule="atLeast"/>
              <w:ind w:left="180" w:hangingChars="100" w:hanging="180"/>
              <w:rPr>
                <w:sz w:val="18"/>
                <w:szCs w:val="18"/>
              </w:rPr>
            </w:pPr>
            <w:r>
              <w:rPr>
                <w:rFonts w:hint="eastAsia"/>
                <w:sz w:val="18"/>
                <w:szCs w:val="18"/>
              </w:rPr>
              <w:t>・地域に出向く機会を増やす。</w:t>
            </w:r>
          </w:p>
        </w:tc>
      </w:tr>
      <w:tr w:rsidR="00B86819" w:rsidRPr="00106EF7" w14:paraId="307BADC7" w14:textId="77777777" w:rsidTr="00C270E8">
        <w:trPr>
          <w:trHeight w:val="1240"/>
        </w:trPr>
        <w:tc>
          <w:tcPr>
            <w:tcW w:w="2268" w:type="dxa"/>
            <w:vAlign w:val="center"/>
          </w:tcPr>
          <w:p w14:paraId="40FA126F" w14:textId="77777777" w:rsidR="00B86819" w:rsidRPr="00106EF7" w:rsidRDefault="00B86819" w:rsidP="00B86819">
            <w:pPr>
              <w:spacing w:line="0" w:lineRule="atLeast"/>
              <w:jc w:val="left"/>
            </w:pPr>
            <w:r w:rsidRPr="00106EF7">
              <w:rPr>
                <w:rFonts w:hint="eastAsia"/>
              </w:rPr>
              <w:t>Ｅ．運営推進会議を</w:t>
            </w:r>
          </w:p>
          <w:p w14:paraId="54A1FF0B" w14:textId="77777777" w:rsidR="00B86819" w:rsidRPr="00106EF7" w:rsidRDefault="00B86819" w:rsidP="00B86819">
            <w:pPr>
              <w:spacing w:line="0" w:lineRule="atLeast"/>
              <w:ind w:firstLineChars="200" w:firstLine="420"/>
              <w:jc w:val="left"/>
            </w:pPr>
            <w:r w:rsidRPr="00106EF7">
              <w:rPr>
                <w:rFonts w:hint="eastAsia"/>
              </w:rPr>
              <w:t>活かした取組み</w:t>
            </w:r>
          </w:p>
        </w:tc>
        <w:tc>
          <w:tcPr>
            <w:tcW w:w="3331" w:type="dxa"/>
          </w:tcPr>
          <w:p w14:paraId="0E45DD45" w14:textId="24FC4AD6" w:rsidR="00B86819" w:rsidRPr="0045323B" w:rsidRDefault="00B86819" w:rsidP="00B86819">
            <w:pPr>
              <w:spacing w:line="0" w:lineRule="atLeast"/>
              <w:ind w:left="200" w:hangingChars="100" w:hanging="200"/>
              <w:rPr>
                <w:sz w:val="20"/>
                <w:szCs w:val="20"/>
              </w:rPr>
            </w:pPr>
            <w:r w:rsidRPr="0045323B">
              <w:rPr>
                <w:rFonts w:hint="eastAsia"/>
                <w:sz w:val="20"/>
                <w:szCs w:val="20"/>
              </w:rPr>
              <w:t>・運営推進会議で出た意見を事業所会議の課題として取り上げ、参加した職員だけではなく、全職員で情報共有し改善に努める。</w:t>
            </w:r>
          </w:p>
          <w:p w14:paraId="65C23737" w14:textId="0DF25D58" w:rsidR="00B86819" w:rsidRPr="0045323B" w:rsidRDefault="00B86819" w:rsidP="00B86819">
            <w:pPr>
              <w:spacing w:line="0" w:lineRule="atLeast"/>
              <w:ind w:left="200" w:hangingChars="100" w:hanging="200"/>
              <w:rPr>
                <w:sz w:val="20"/>
                <w:szCs w:val="20"/>
              </w:rPr>
            </w:pPr>
          </w:p>
        </w:tc>
        <w:tc>
          <w:tcPr>
            <w:tcW w:w="3331" w:type="dxa"/>
          </w:tcPr>
          <w:p w14:paraId="250A7996" w14:textId="1C6A4382" w:rsidR="00B86819" w:rsidRPr="0045323B" w:rsidRDefault="00B86819" w:rsidP="00B86819">
            <w:pPr>
              <w:spacing w:line="0" w:lineRule="atLeast"/>
              <w:ind w:left="180" w:hangingChars="100" w:hanging="180"/>
              <w:rPr>
                <w:sz w:val="18"/>
                <w:szCs w:val="18"/>
              </w:rPr>
            </w:pPr>
            <w:r w:rsidRPr="0045323B">
              <w:rPr>
                <w:rFonts w:hint="eastAsia"/>
                <w:sz w:val="18"/>
                <w:szCs w:val="18"/>
              </w:rPr>
              <w:t>・現在、地域で困っている事はあまりない様子。野良犬の件等は情報共有している。</w:t>
            </w:r>
          </w:p>
          <w:p w14:paraId="66CD1A3C" w14:textId="593CF52A" w:rsidR="00B86819" w:rsidRPr="0045323B" w:rsidRDefault="00B86819" w:rsidP="00B86819">
            <w:pPr>
              <w:spacing w:line="0" w:lineRule="atLeast"/>
              <w:ind w:left="180" w:hangingChars="100" w:hanging="180"/>
              <w:rPr>
                <w:sz w:val="18"/>
                <w:szCs w:val="18"/>
              </w:rPr>
            </w:pPr>
            <w:r w:rsidRPr="0045323B">
              <w:rPr>
                <w:rFonts w:hint="eastAsia"/>
                <w:sz w:val="18"/>
                <w:szCs w:val="18"/>
              </w:rPr>
              <w:t xml:space="preserve">　会議録は玄関に誰でもいつでも見れる様に綴ている。　　　</w:t>
            </w:r>
          </w:p>
        </w:tc>
        <w:tc>
          <w:tcPr>
            <w:tcW w:w="3331" w:type="dxa"/>
          </w:tcPr>
          <w:p w14:paraId="60F3126D" w14:textId="77777777" w:rsidR="00D11DF3" w:rsidRDefault="00B86819" w:rsidP="00B86819">
            <w:pPr>
              <w:spacing w:line="0" w:lineRule="atLeast"/>
              <w:ind w:left="180" w:hangingChars="100" w:hanging="180"/>
              <w:rPr>
                <w:sz w:val="18"/>
                <w:szCs w:val="18"/>
              </w:rPr>
            </w:pPr>
            <w:r>
              <w:rPr>
                <w:rFonts w:hint="eastAsia"/>
                <w:sz w:val="18"/>
                <w:szCs w:val="18"/>
              </w:rPr>
              <w:t>・</w:t>
            </w:r>
            <w:r w:rsidRPr="00B86819">
              <w:rPr>
                <w:rFonts w:hint="eastAsia"/>
                <w:sz w:val="18"/>
                <w:szCs w:val="18"/>
              </w:rPr>
              <w:t>資料も多くあり、</w:t>
            </w:r>
            <w:r w:rsidR="00D11DF3">
              <w:rPr>
                <w:rFonts w:hint="eastAsia"/>
                <w:sz w:val="18"/>
                <w:szCs w:val="18"/>
              </w:rPr>
              <w:t>丁寧に説明してくれるので、わかりやすい。</w:t>
            </w:r>
          </w:p>
          <w:p w14:paraId="5274F1BF" w14:textId="6816BCE2" w:rsidR="00B86819" w:rsidRDefault="00D11DF3" w:rsidP="00B86819">
            <w:pPr>
              <w:spacing w:line="0" w:lineRule="atLeast"/>
              <w:ind w:left="180" w:hangingChars="100" w:hanging="180"/>
              <w:rPr>
                <w:sz w:val="18"/>
                <w:szCs w:val="18"/>
              </w:rPr>
            </w:pPr>
            <w:r>
              <w:rPr>
                <w:rFonts w:hint="eastAsia"/>
                <w:sz w:val="18"/>
                <w:szCs w:val="18"/>
              </w:rPr>
              <w:t>・</w:t>
            </w:r>
            <w:r w:rsidR="00B86819" w:rsidRPr="00B86819">
              <w:rPr>
                <w:rFonts w:hint="eastAsia"/>
                <w:sz w:val="18"/>
                <w:szCs w:val="18"/>
              </w:rPr>
              <w:t>事業所の様子はよく伝わっている</w:t>
            </w:r>
            <w:r w:rsidR="00906313">
              <w:rPr>
                <w:rFonts w:hint="eastAsia"/>
                <w:sz w:val="18"/>
                <w:szCs w:val="18"/>
              </w:rPr>
              <w:t>。</w:t>
            </w:r>
          </w:p>
          <w:p w14:paraId="65746728" w14:textId="0686FAAD" w:rsidR="00906313" w:rsidRPr="00D11DF3" w:rsidRDefault="00906313" w:rsidP="00D11DF3">
            <w:pPr>
              <w:spacing w:line="0" w:lineRule="atLeast"/>
              <w:rPr>
                <w:sz w:val="18"/>
                <w:szCs w:val="18"/>
              </w:rPr>
            </w:pPr>
          </w:p>
        </w:tc>
        <w:tc>
          <w:tcPr>
            <w:tcW w:w="3332" w:type="dxa"/>
          </w:tcPr>
          <w:p w14:paraId="2CB33282" w14:textId="77777777" w:rsidR="00B86819" w:rsidRPr="00D11DF3" w:rsidRDefault="00D11DF3" w:rsidP="00B86819">
            <w:pPr>
              <w:spacing w:line="0" w:lineRule="atLeast"/>
              <w:ind w:left="180" w:hangingChars="100" w:hanging="180"/>
              <w:rPr>
                <w:sz w:val="18"/>
                <w:szCs w:val="18"/>
              </w:rPr>
            </w:pPr>
            <w:r w:rsidRPr="00D11DF3">
              <w:rPr>
                <w:rFonts w:hint="eastAsia"/>
                <w:sz w:val="18"/>
                <w:szCs w:val="18"/>
              </w:rPr>
              <w:t>・引き続き現状の形式を維持し、情報交換しながら、地域と協働して実施できる事はないか検討する。</w:t>
            </w:r>
          </w:p>
          <w:p w14:paraId="3DA650EF" w14:textId="1D58E8D9" w:rsidR="00D11DF3" w:rsidRPr="00D422E9" w:rsidRDefault="00D11DF3" w:rsidP="00B86819">
            <w:pPr>
              <w:spacing w:line="0" w:lineRule="atLeast"/>
              <w:ind w:left="180" w:hangingChars="100" w:hanging="180"/>
              <w:rPr>
                <w:sz w:val="18"/>
                <w:szCs w:val="18"/>
              </w:rPr>
            </w:pPr>
            <w:r w:rsidRPr="00D11DF3">
              <w:rPr>
                <w:rFonts w:hint="eastAsia"/>
                <w:sz w:val="18"/>
                <w:szCs w:val="18"/>
              </w:rPr>
              <w:t>・隔月の催し物の開催にあたり、地域の方の意見等を聞いていく。</w:t>
            </w:r>
          </w:p>
        </w:tc>
      </w:tr>
      <w:tr w:rsidR="00B86819" w:rsidRPr="00106EF7" w14:paraId="1BF08036" w14:textId="77777777" w:rsidTr="00C270E8">
        <w:trPr>
          <w:trHeight w:val="1240"/>
        </w:trPr>
        <w:tc>
          <w:tcPr>
            <w:tcW w:w="2268" w:type="dxa"/>
            <w:vAlign w:val="center"/>
          </w:tcPr>
          <w:p w14:paraId="13C673AD" w14:textId="77777777" w:rsidR="00B86819" w:rsidRPr="00106EF7" w:rsidRDefault="00B86819" w:rsidP="00B86819">
            <w:pPr>
              <w:spacing w:line="0" w:lineRule="atLeast"/>
              <w:jc w:val="left"/>
            </w:pPr>
            <w:r w:rsidRPr="00106EF7">
              <w:rPr>
                <w:rFonts w:hint="eastAsia"/>
              </w:rPr>
              <w:t>Ｆ．事業所の</w:t>
            </w:r>
          </w:p>
          <w:p w14:paraId="3F507928" w14:textId="77777777" w:rsidR="00B86819" w:rsidRPr="00106EF7" w:rsidRDefault="00B86819" w:rsidP="00B86819">
            <w:pPr>
              <w:spacing w:line="0" w:lineRule="atLeast"/>
              <w:ind w:firstLineChars="200" w:firstLine="420"/>
              <w:jc w:val="left"/>
            </w:pPr>
            <w:r w:rsidRPr="00106EF7">
              <w:rPr>
                <w:rFonts w:hint="eastAsia"/>
              </w:rPr>
              <w:t>防災・災害対策</w:t>
            </w:r>
          </w:p>
        </w:tc>
        <w:tc>
          <w:tcPr>
            <w:tcW w:w="3331" w:type="dxa"/>
          </w:tcPr>
          <w:p w14:paraId="1E7C8898" w14:textId="77777777" w:rsidR="00B86819" w:rsidRPr="0045323B" w:rsidRDefault="00B86819" w:rsidP="00B86819">
            <w:pPr>
              <w:spacing w:line="0" w:lineRule="atLeast"/>
              <w:ind w:left="200" w:hangingChars="100" w:hanging="200"/>
              <w:rPr>
                <w:sz w:val="20"/>
                <w:szCs w:val="20"/>
              </w:rPr>
            </w:pPr>
            <w:r w:rsidRPr="0045323B">
              <w:rPr>
                <w:rFonts w:hint="eastAsia"/>
                <w:sz w:val="20"/>
                <w:szCs w:val="20"/>
              </w:rPr>
              <w:t>・引き続き地域の避難訓練に参加させて頂く。出来ればご利用者様も数名参加してみる。</w:t>
            </w:r>
          </w:p>
          <w:p w14:paraId="01D3A87C" w14:textId="58337B7F" w:rsidR="00B86819" w:rsidRPr="0045323B" w:rsidRDefault="00B86819" w:rsidP="00B86819">
            <w:pPr>
              <w:spacing w:line="0" w:lineRule="atLeast"/>
              <w:ind w:left="200" w:hangingChars="100" w:hanging="200"/>
              <w:rPr>
                <w:sz w:val="20"/>
                <w:szCs w:val="20"/>
              </w:rPr>
            </w:pPr>
            <w:r w:rsidRPr="0045323B">
              <w:rPr>
                <w:rFonts w:hint="eastAsia"/>
                <w:sz w:val="20"/>
                <w:szCs w:val="20"/>
              </w:rPr>
              <w:t>・家具等の転倒、落下防止対策。</w:t>
            </w:r>
          </w:p>
        </w:tc>
        <w:tc>
          <w:tcPr>
            <w:tcW w:w="3331" w:type="dxa"/>
          </w:tcPr>
          <w:p w14:paraId="21DC8297" w14:textId="77777777" w:rsidR="00B86819" w:rsidRPr="0045323B" w:rsidRDefault="00B86819" w:rsidP="00B86819">
            <w:pPr>
              <w:spacing w:line="0" w:lineRule="atLeast"/>
              <w:ind w:left="180" w:hangingChars="100" w:hanging="180"/>
              <w:rPr>
                <w:sz w:val="18"/>
                <w:szCs w:val="18"/>
              </w:rPr>
            </w:pPr>
            <w:r w:rsidRPr="0045323B">
              <w:rPr>
                <w:rFonts w:hint="eastAsia"/>
                <w:sz w:val="18"/>
                <w:szCs w:val="18"/>
              </w:rPr>
              <w:t>・今年度は人員不足の為、参加できなかった。ご利用者様参加については、実施曜日によっては、長距離歩行ができる方がいない場合もある。</w:t>
            </w:r>
          </w:p>
          <w:p w14:paraId="2FF34848" w14:textId="313A59FC" w:rsidR="00B86819" w:rsidRPr="0045323B" w:rsidRDefault="00B86819" w:rsidP="00B86819">
            <w:pPr>
              <w:spacing w:line="0" w:lineRule="atLeast"/>
              <w:ind w:left="180" w:hangingChars="100" w:hanging="180"/>
              <w:rPr>
                <w:sz w:val="18"/>
                <w:szCs w:val="18"/>
              </w:rPr>
            </w:pPr>
            <w:r w:rsidRPr="0045323B">
              <w:rPr>
                <w:rFonts w:hint="eastAsia"/>
                <w:sz w:val="18"/>
                <w:szCs w:val="18"/>
              </w:rPr>
              <w:t>・居室のテレビ等、落下防止をした。</w:t>
            </w:r>
          </w:p>
        </w:tc>
        <w:tc>
          <w:tcPr>
            <w:tcW w:w="3331" w:type="dxa"/>
          </w:tcPr>
          <w:p w14:paraId="2328C495" w14:textId="02B81172" w:rsidR="00B86819" w:rsidRPr="00106EF7" w:rsidRDefault="00D11DF3" w:rsidP="00D11DF3">
            <w:pPr>
              <w:spacing w:line="0" w:lineRule="atLeast"/>
              <w:ind w:left="180" w:hangingChars="100" w:hanging="180"/>
            </w:pPr>
            <w:r>
              <w:rPr>
                <w:rFonts w:hint="eastAsia"/>
                <w:sz w:val="18"/>
                <w:szCs w:val="18"/>
              </w:rPr>
              <w:t>・来年も避難訓練を実施するので参加していただければと思う。</w:t>
            </w:r>
          </w:p>
        </w:tc>
        <w:tc>
          <w:tcPr>
            <w:tcW w:w="3332" w:type="dxa"/>
          </w:tcPr>
          <w:p w14:paraId="58145173" w14:textId="77777777" w:rsidR="00B86819" w:rsidRPr="00D422E9" w:rsidRDefault="00B86819" w:rsidP="00B86819">
            <w:pPr>
              <w:spacing w:line="0" w:lineRule="atLeast"/>
              <w:rPr>
                <w:sz w:val="18"/>
                <w:szCs w:val="18"/>
              </w:rPr>
            </w:pPr>
            <w:r w:rsidRPr="00D422E9">
              <w:rPr>
                <w:rFonts w:hint="eastAsia"/>
                <w:sz w:val="18"/>
                <w:szCs w:val="18"/>
              </w:rPr>
              <w:t>・地域の避難訓練に参加。</w:t>
            </w:r>
          </w:p>
          <w:p w14:paraId="6E0A4B1D" w14:textId="4C35D5C5" w:rsidR="00B86819" w:rsidRPr="00D422E9" w:rsidRDefault="00B86819" w:rsidP="00B86819">
            <w:pPr>
              <w:spacing w:line="0" w:lineRule="atLeast"/>
              <w:ind w:left="180" w:hangingChars="100" w:hanging="180"/>
              <w:rPr>
                <w:sz w:val="18"/>
                <w:szCs w:val="18"/>
              </w:rPr>
            </w:pPr>
            <w:r w:rsidRPr="00D422E9">
              <w:rPr>
                <w:rFonts w:hint="eastAsia"/>
                <w:sz w:val="18"/>
                <w:szCs w:val="18"/>
              </w:rPr>
              <w:t>・今年度に引き続き、</w:t>
            </w:r>
            <w:r w:rsidR="00D11DF3" w:rsidRPr="0045323B">
              <w:rPr>
                <w:rFonts w:hint="eastAsia"/>
                <w:sz w:val="20"/>
                <w:szCs w:val="20"/>
              </w:rPr>
              <w:t>家具等の転倒、落下防止対策。</w:t>
            </w:r>
            <w:r w:rsidR="00D11DF3">
              <w:rPr>
                <w:rFonts w:hint="eastAsia"/>
                <w:sz w:val="20"/>
                <w:szCs w:val="20"/>
              </w:rPr>
              <w:t>又</w:t>
            </w:r>
            <w:r w:rsidRPr="00D422E9">
              <w:rPr>
                <w:rFonts w:hint="eastAsia"/>
                <w:sz w:val="18"/>
                <w:szCs w:val="18"/>
              </w:rPr>
              <w:t>少しづつ非常食も備蓄していく。</w:t>
            </w:r>
          </w:p>
        </w:tc>
      </w:tr>
    </w:tbl>
    <w:p w14:paraId="74736803" w14:textId="77777777" w:rsidR="00C270E8" w:rsidRDefault="00C270E8">
      <w:pPr>
        <w:widowControl/>
        <w:jc w:val="left"/>
        <w:rPr>
          <w:rFonts w:asciiTheme="minorEastAsia" w:hAnsiTheme="minorEastAsia"/>
          <w:sz w:val="24"/>
          <w:szCs w:val="24"/>
        </w:rPr>
        <w:sectPr w:rsidR="00C270E8" w:rsidSect="00C352F4">
          <w:pgSz w:w="16840" w:h="11907" w:orient="landscape" w:code="9"/>
          <w:pgMar w:top="284" w:right="567" w:bottom="284" w:left="567" w:header="851" w:footer="992" w:gutter="0"/>
          <w:cols w:space="425"/>
          <w:docGrid w:linePitch="360"/>
        </w:sectPr>
      </w:pPr>
    </w:p>
    <w:p w14:paraId="0A6A3779" w14:textId="77777777" w:rsidR="00C270E8" w:rsidRPr="00C270E8" w:rsidRDefault="00C270E8" w:rsidP="001554C4">
      <w:pPr>
        <w:widowControl/>
        <w:spacing w:line="80" w:lineRule="exact"/>
        <w:jc w:val="left"/>
        <w:rPr>
          <w:rFonts w:asciiTheme="minorEastAsia" w:hAnsiTheme="minor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498D8" w14:textId="77777777" w:rsidR="00642609" w:rsidRDefault="00642609" w:rsidP="00D73716">
      <w:r>
        <w:separator/>
      </w:r>
    </w:p>
  </w:endnote>
  <w:endnote w:type="continuationSeparator" w:id="0">
    <w:p w14:paraId="136C9FD2" w14:textId="77777777" w:rsidR="00642609" w:rsidRDefault="00642609"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1F0E" w14:textId="77777777" w:rsidR="00642609" w:rsidRDefault="00642609" w:rsidP="00D73716">
      <w:r>
        <w:separator/>
      </w:r>
    </w:p>
  </w:footnote>
  <w:footnote w:type="continuationSeparator" w:id="0">
    <w:p w14:paraId="5FC964F0" w14:textId="77777777" w:rsidR="00642609" w:rsidRDefault="00642609" w:rsidP="00D7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27666"/>
    <w:multiLevelType w:val="hybridMultilevel"/>
    <w:tmpl w:val="15BAC796"/>
    <w:lvl w:ilvl="0" w:tplc="01FA42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165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0D9"/>
    <w:rsid w:val="0001213D"/>
    <w:rsid w:val="00013BCF"/>
    <w:rsid w:val="000150FA"/>
    <w:rsid w:val="000161DF"/>
    <w:rsid w:val="000164E9"/>
    <w:rsid w:val="00041643"/>
    <w:rsid w:val="0005686E"/>
    <w:rsid w:val="00077CA0"/>
    <w:rsid w:val="000A4B2A"/>
    <w:rsid w:val="000C11A0"/>
    <w:rsid w:val="000C23A7"/>
    <w:rsid w:val="000D6EFB"/>
    <w:rsid w:val="000E27ED"/>
    <w:rsid w:val="000E60C8"/>
    <w:rsid w:val="00101C94"/>
    <w:rsid w:val="001242DB"/>
    <w:rsid w:val="00132B72"/>
    <w:rsid w:val="00147EF9"/>
    <w:rsid w:val="001500CF"/>
    <w:rsid w:val="00154BD1"/>
    <w:rsid w:val="001554C4"/>
    <w:rsid w:val="00177B32"/>
    <w:rsid w:val="001923E5"/>
    <w:rsid w:val="00196ECD"/>
    <w:rsid w:val="001D0C31"/>
    <w:rsid w:val="001D44CC"/>
    <w:rsid w:val="00200C1D"/>
    <w:rsid w:val="00211420"/>
    <w:rsid w:val="00224106"/>
    <w:rsid w:val="002273BA"/>
    <w:rsid w:val="00233087"/>
    <w:rsid w:val="00262101"/>
    <w:rsid w:val="00266215"/>
    <w:rsid w:val="00270B3E"/>
    <w:rsid w:val="002721E7"/>
    <w:rsid w:val="002A1F0D"/>
    <w:rsid w:val="002B6569"/>
    <w:rsid w:val="002C00CD"/>
    <w:rsid w:val="002C598A"/>
    <w:rsid w:val="002F7296"/>
    <w:rsid w:val="00300F40"/>
    <w:rsid w:val="00301C41"/>
    <w:rsid w:val="0031507F"/>
    <w:rsid w:val="00344ED0"/>
    <w:rsid w:val="00356DE5"/>
    <w:rsid w:val="00364D24"/>
    <w:rsid w:val="00374243"/>
    <w:rsid w:val="003856B7"/>
    <w:rsid w:val="003B50FA"/>
    <w:rsid w:val="003C0ACE"/>
    <w:rsid w:val="003D6FB3"/>
    <w:rsid w:val="003E4904"/>
    <w:rsid w:val="003F14EB"/>
    <w:rsid w:val="00400656"/>
    <w:rsid w:val="00403553"/>
    <w:rsid w:val="00403719"/>
    <w:rsid w:val="00411812"/>
    <w:rsid w:val="004248FE"/>
    <w:rsid w:val="0043130E"/>
    <w:rsid w:val="004336AC"/>
    <w:rsid w:val="00435EFF"/>
    <w:rsid w:val="0045323B"/>
    <w:rsid w:val="004630D4"/>
    <w:rsid w:val="00486BB5"/>
    <w:rsid w:val="004872ED"/>
    <w:rsid w:val="004A44B5"/>
    <w:rsid w:val="004B0708"/>
    <w:rsid w:val="004C3958"/>
    <w:rsid w:val="004C433F"/>
    <w:rsid w:val="004C50E7"/>
    <w:rsid w:val="004C5120"/>
    <w:rsid w:val="004D5749"/>
    <w:rsid w:val="004F0D5E"/>
    <w:rsid w:val="004F0F12"/>
    <w:rsid w:val="004F48CA"/>
    <w:rsid w:val="00507B65"/>
    <w:rsid w:val="0051472B"/>
    <w:rsid w:val="00533628"/>
    <w:rsid w:val="0055136A"/>
    <w:rsid w:val="00553BDB"/>
    <w:rsid w:val="005571E7"/>
    <w:rsid w:val="00557F0E"/>
    <w:rsid w:val="005619C7"/>
    <w:rsid w:val="005640D0"/>
    <w:rsid w:val="00565126"/>
    <w:rsid w:val="00575FF7"/>
    <w:rsid w:val="0057772E"/>
    <w:rsid w:val="00577F65"/>
    <w:rsid w:val="00584017"/>
    <w:rsid w:val="005A0F4D"/>
    <w:rsid w:val="005A37EE"/>
    <w:rsid w:val="005B7C5B"/>
    <w:rsid w:val="005D5BC3"/>
    <w:rsid w:val="005D6286"/>
    <w:rsid w:val="005E5772"/>
    <w:rsid w:val="005E627C"/>
    <w:rsid w:val="006043A4"/>
    <w:rsid w:val="00613D7E"/>
    <w:rsid w:val="00636A37"/>
    <w:rsid w:val="00642609"/>
    <w:rsid w:val="00660209"/>
    <w:rsid w:val="006758D6"/>
    <w:rsid w:val="00687B6D"/>
    <w:rsid w:val="00696183"/>
    <w:rsid w:val="006B32B0"/>
    <w:rsid w:val="006E7349"/>
    <w:rsid w:val="00720701"/>
    <w:rsid w:val="00721147"/>
    <w:rsid w:val="00727FA7"/>
    <w:rsid w:val="007302BE"/>
    <w:rsid w:val="007411E7"/>
    <w:rsid w:val="007568FD"/>
    <w:rsid w:val="00762E68"/>
    <w:rsid w:val="0076506A"/>
    <w:rsid w:val="00773B47"/>
    <w:rsid w:val="00774B28"/>
    <w:rsid w:val="00780639"/>
    <w:rsid w:val="00790B7B"/>
    <w:rsid w:val="00796434"/>
    <w:rsid w:val="007B09A7"/>
    <w:rsid w:val="007D1141"/>
    <w:rsid w:val="007D4433"/>
    <w:rsid w:val="007D4C3F"/>
    <w:rsid w:val="00807E71"/>
    <w:rsid w:val="0081686F"/>
    <w:rsid w:val="008310FB"/>
    <w:rsid w:val="008530D1"/>
    <w:rsid w:val="0087443F"/>
    <w:rsid w:val="00891315"/>
    <w:rsid w:val="008A3EF8"/>
    <w:rsid w:val="008A4119"/>
    <w:rsid w:val="008B3112"/>
    <w:rsid w:val="008C5747"/>
    <w:rsid w:val="008C5A52"/>
    <w:rsid w:val="008F5FBD"/>
    <w:rsid w:val="008F7262"/>
    <w:rsid w:val="00906313"/>
    <w:rsid w:val="00914F95"/>
    <w:rsid w:val="009256A6"/>
    <w:rsid w:val="0093472E"/>
    <w:rsid w:val="00953DB5"/>
    <w:rsid w:val="00956179"/>
    <w:rsid w:val="00957E41"/>
    <w:rsid w:val="00963C9D"/>
    <w:rsid w:val="00980562"/>
    <w:rsid w:val="00983B4F"/>
    <w:rsid w:val="00983E82"/>
    <w:rsid w:val="009919F7"/>
    <w:rsid w:val="009A2BDD"/>
    <w:rsid w:val="009A2D1B"/>
    <w:rsid w:val="009B1B8B"/>
    <w:rsid w:val="009D0367"/>
    <w:rsid w:val="009E3B81"/>
    <w:rsid w:val="009F0854"/>
    <w:rsid w:val="00A170D8"/>
    <w:rsid w:val="00A2082B"/>
    <w:rsid w:val="00A27AF9"/>
    <w:rsid w:val="00A50FFB"/>
    <w:rsid w:val="00A52C7C"/>
    <w:rsid w:val="00A5313F"/>
    <w:rsid w:val="00A8399B"/>
    <w:rsid w:val="00AB1093"/>
    <w:rsid w:val="00AB7AD6"/>
    <w:rsid w:val="00AC0891"/>
    <w:rsid w:val="00AC4CA2"/>
    <w:rsid w:val="00AD2F9E"/>
    <w:rsid w:val="00AF16BC"/>
    <w:rsid w:val="00AF4EB8"/>
    <w:rsid w:val="00B000AE"/>
    <w:rsid w:val="00B20293"/>
    <w:rsid w:val="00B25041"/>
    <w:rsid w:val="00B25FE0"/>
    <w:rsid w:val="00B365A2"/>
    <w:rsid w:val="00B6404B"/>
    <w:rsid w:val="00B722BE"/>
    <w:rsid w:val="00B828AE"/>
    <w:rsid w:val="00B86819"/>
    <w:rsid w:val="00B95DCC"/>
    <w:rsid w:val="00BA09A2"/>
    <w:rsid w:val="00BA591C"/>
    <w:rsid w:val="00BB02A0"/>
    <w:rsid w:val="00BB0546"/>
    <w:rsid w:val="00BB1FAE"/>
    <w:rsid w:val="00BC0B2C"/>
    <w:rsid w:val="00BF15F5"/>
    <w:rsid w:val="00BF2CCB"/>
    <w:rsid w:val="00BF4776"/>
    <w:rsid w:val="00C179A4"/>
    <w:rsid w:val="00C270E8"/>
    <w:rsid w:val="00C30053"/>
    <w:rsid w:val="00C305A2"/>
    <w:rsid w:val="00C33FA0"/>
    <w:rsid w:val="00C352F4"/>
    <w:rsid w:val="00C557DB"/>
    <w:rsid w:val="00C75F05"/>
    <w:rsid w:val="00C80155"/>
    <w:rsid w:val="00C83619"/>
    <w:rsid w:val="00C9175F"/>
    <w:rsid w:val="00C959DB"/>
    <w:rsid w:val="00C965CA"/>
    <w:rsid w:val="00CE12C9"/>
    <w:rsid w:val="00CF7E17"/>
    <w:rsid w:val="00D02345"/>
    <w:rsid w:val="00D11DF3"/>
    <w:rsid w:val="00D13BD3"/>
    <w:rsid w:val="00D4029C"/>
    <w:rsid w:val="00D422E9"/>
    <w:rsid w:val="00D51604"/>
    <w:rsid w:val="00D63949"/>
    <w:rsid w:val="00D6427A"/>
    <w:rsid w:val="00D72A6C"/>
    <w:rsid w:val="00D73716"/>
    <w:rsid w:val="00D835E5"/>
    <w:rsid w:val="00DB2AB7"/>
    <w:rsid w:val="00DB5314"/>
    <w:rsid w:val="00DC1B16"/>
    <w:rsid w:val="00DC615C"/>
    <w:rsid w:val="00DD37D2"/>
    <w:rsid w:val="00DD7558"/>
    <w:rsid w:val="00DE6008"/>
    <w:rsid w:val="00DF58B9"/>
    <w:rsid w:val="00E039ED"/>
    <w:rsid w:val="00E04FC5"/>
    <w:rsid w:val="00E06EDB"/>
    <w:rsid w:val="00E17098"/>
    <w:rsid w:val="00E23016"/>
    <w:rsid w:val="00E46EBF"/>
    <w:rsid w:val="00E51945"/>
    <w:rsid w:val="00E619A6"/>
    <w:rsid w:val="00EA12ED"/>
    <w:rsid w:val="00EA1785"/>
    <w:rsid w:val="00EB14AE"/>
    <w:rsid w:val="00EB62DF"/>
    <w:rsid w:val="00EB7CB3"/>
    <w:rsid w:val="00EE28A5"/>
    <w:rsid w:val="00EE3E7A"/>
    <w:rsid w:val="00EE798C"/>
    <w:rsid w:val="00EF286E"/>
    <w:rsid w:val="00F0279A"/>
    <w:rsid w:val="00F328C4"/>
    <w:rsid w:val="00F32D4E"/>
    <w:rsid w:val="00F41674"/>
    <w:rsid w:val="00F50CAC"/>
    <w:rsid w:val="00F52C9B"/>
    <w:rsid w:val="00F8699F"/>
    <w:rsid w:val="00FA2261"/>
    <w:rsid w:val="00FA3690"/>
    <w:rsid w:val="00FA4624"/>
    <w:rsid w:val="00FA7854"/>
    <w:rsid w:val="00FB1EF7"/>
    <w:rsid w:val="00FB270C"/>
    <w:rsid w:val="00FC7D8F"/>
    <w:rsid w:val="00FE04C2"/>
    <w:rsid w:val="00FF0B05"/>
    <w:rsid w:val="00FF24B8"/>
    <w:rsid w:val="00FF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DFEEA8A"/>
  <w15:docId w15:val="{0CC7857F-38BA-432A-A5C7-B6F26032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F02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E871-0D92-4835-ACB4-5587F51C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shiokaze701</cp:lastModifiedBy>
  <cp:revision>51</cp:revision>
  <cp:lastPrinted>2025-03-07T13:08:00Z</cp:lastPrinted>
  <dcterms:created xsi:type="dcterms:W3CDTF">2019-01-07T04:54:00Z</dcterms:created>
  <dcterms:modified xsi:type="dcterms:W3CDTF">2025-04-10T20:06:00Z</dcterms:modified>
</cp:coreProperties>
</file>